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11" w:rsidRPr="00E547F1" w:rsidRDefault="007E5511">
      <w:pPr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>P</w:t>
      </w:r>
      <w:r w:rsidR="001E3B4F">
        <w:rPr>
          <w:rFonts w:ascii="Bookman Old Style" w:hAnsi="Bookman Old Style"/>
          <w:b/>
          <w:sz w:val="32"/>
          <w:szCs w:val="32"/>
        </w:rPr>
        <w:t>rzedmiotowe zasady oceniania – P</w:t>
      </w:r>
      <w:r w:rsidRPr="00E547F1">
        <w:rPr>
          <w:rFonts w:ascii="Bookman Old Style" w:hAnsi="Bookman Old Style"/>
          <w:b/>
          <w:sz w:val="32"/>
          <w:szCs w:val="32"/>
        </w:rPr>
        <w:t xml:space="preserve">rzyroda klasa 4 </w:t>
      </w:r>
    </w:p>
    <w:p w:rsidR="007E5511" w:rsidRPr="00D37DD5" w:rsidRDefault="007E5511" w:rsidP="007E551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Przedmiotowe zasady oceniania (PZO) zostały opracowane na podstawie następujących dokumentów: </w:t>
      </w:r>
    </w:p>
    <w:p w:rsidR="007E5511" w:rsidRPr="00D37DD5" w:rsidRDefault="007E5511" w:rsidP="00E547F1">
      <w:pPr>
        <w:pStyle w:val="Akapitzlist"/>
        <w:ind w:left="64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Rozporządzenie Ministra Edukacji Narodowej z dnia 22.02.2019 r. w sprawie oceniania, klasyfikowania i promowania uczniów i słuchaczy w szkołach publicznych (</w:t>
      </w:r>
      <w:proofErr w:type="spellStart"/>
      <w:r w:rsidRPr="00D37DD5">
        <w:rPr>
          <w:rFonts w:ascii="Bookman Old Style" w:hAnsi="Bookman Old Style"/>
          <w:sz w:val="24"/>
          <w:szCs w:val="24"/>
        </w:rPr>
        <w:t>Dz.U</w:t>
      </w:r>
      <w:proofErr w:type="spellEnd"/>
      <w:r w:rsidRPr="00D37DD5">
        <w:rPr>
          <w:rFonts w:ascii="Bookman Old Style" w:hAnsi="Bookman Old Style"/>
          <w:sz w:val="24"/>
          <w:szCs w:val="24"/>
        </w:rPr>
        <w:t xml:space="preserve">. z 2019 r. poz. 373) wraz z późniejszymi zmianami. </w:t>
      </w:r>
    </w:p>
    <w:p w:rsidR="007E5511" w:rsidRPr="00D37DD5" w:rsidRDefault="007E5511" w:rsidP="00E547F1">
      <w:pPr>
        <w:pStyle w:val="Akapitzlist"/>
        <w:ind w:left="64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Rozporządzenie ministra edukacji Narodowej z dnia 14.02.2017 r. w sprawie podstawy programowej wychowania przedszkolnego oraz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proofErr w:type="spellStart"/>
      <w:r w:rsidRPr="00D37DD5">
        <w:rPr>
          <w:rFonts w:ascii="Bookman Old Style" w:hAnsi="Bookman Old Style"/>
          <w:sz w:val="24"/>
          <w:szCs w:val="24"/>
        </w:rPr>
        <w:t>Dz.U</w:t>
      </w:r>
      <w:proofErr w:type="spellEnd"/>
      <w:r w:rsidRPr="00D37DD5">
        <w:rPr>
          <w:rFonts w:ascii="Bookman Old Style" w:hAnsi="Bookman Old Style"/>
          <w:sz w:val="24"/>
          <w:szCs w:val="24"/>
        </w:rPr>
        <w:t>. z 2017 poz.356).</w:t>
      </w:r>
    </w:p>
    <w:p w:rsidR="007E5511" w:rsidRPr="00D37DD5" w:rsidRDefault="007E5511" w:rsidP="00E547F1">
      <w:pPr>
        <w:pStyle w:val="Akapitzlist"/>
        <w:ind w:left="64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Statut szkoły, w tym wewnątrzszkolne zasady oceniania (WZO).</w:t>
      </w:r>
    </w:p>
    <w:p w:rsidR="007E5511" w:rsidRPr="00D37DD5" w:rsidRDefault="007E5511" w:rsidP="00E547F1">
      <w:pPr>
        <w:pStyle w:val="Akapitzlist"/>
        <w:ind w:left="64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Podstawa programowa przedmiotu przyroda. </w:t>
      </w:r>
    </w:p>
    <w:p w:rsidR="007E5511" w:rsidRPr="00D37DD5" w:rsidRDefault="007E5511" w:rsidP="007E5511">
      <w:pPr>
        <w:ind w:left="360"/>
        <w:rPr>
          <w:rFonts w:ascii="Bookman Old Style" w:hAnsi="Bookman Old Style"/>
          <w:sz w:val="24"/>
          <w:szCs w:val="24"/>
        </w:rPr>
      </w:pP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 xml:space="preserve">2. Cele edukacyjne z przyrody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1) Opanowanie podstawowego słownictwa przyrodniczego (biologicznego, geograficznego, z elementami słownictwa fizycznego i chemicznego).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2) Poznanie różnych sposobów prowadzenia obserwacji i orientacji w terenie.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3) Poznanie planów i map jako źródeł informacji geograficznych.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4) Poznanie układów budujących organizm człowieka (kostny, oddechowy, pokarmowy, krwionośny, rozrodczy, nerwowy).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5) Poznanie przyrodniczych i antropogenicznych składników środowiska, rozumienie prostych zależności między tymi składnikami.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6) Poznanie cech i zmian krajobrazu w najbliższej okolicy szkoły. </w:t>
      </w:r>
    </w:p>
    <w:p w:rsidR="007E5511" w:rsidRDefault="007E5511" w:rsidP="007E5511">
      <w:pPr>
        <w:ind w:left="284"/>
      </w:pP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 xml:space="preserve">3. Sposoby informowania uczniów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1) Na pierwszej godzinie lekcyjnej nauczyciel zapoznaje uczniów z PZO.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2) Wymagania na poszczególne oceny są udostępnione wszystkim uczniom na stronie internetowej szkoły.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lastRenderedPageBreak/>
        <w:t xml:space="preserve"> 3) Oceny są jawne (dla danego ucznia oraz jego rodziców lub opiekunów prawnych), opierają się na opracowanych kryteriach i na bieżąco są wpisywane w dzienniku elektronicznym. </w:t>
      </w: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 xml:space="preserve">4. Sposoby informowania rodziców/opiekunów prawnych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1) Wychowawca na pierwszym zebraniu informuje rodziców o WZO.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2) O ocenach cząstkowych i klasyfikacyjnych rodzice/opiekunowie prawni są informowani pisemnie na zebraniach lub w czasie indywidualnych spotkań.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3) Rodzice/opiekunowie prawni mają wgląd do dziennika elektronicznego, gdzie na bieżąco mogą sprawdzać oceny swojego dziecka.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4) Informacja o grożącej ocenie niedostatecznej klasyfikacyjnej jest przekazywana rodzicom zgodnie z procedurą WZO.</w:t>
      </w: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 xml:space="preserve"> 5. Wymagania ogólne na poszczególne oceny </w:t>
      </w:r>
    </w:p>
    <w:p w:rsidR="007E5511" w:rsidRDefault="007E5511" w:rsidP="007E5511">
      <w:pPr>
        <w:ind w:left="284"/>
      </w:pPr>
      <w:r w:rsidRPr="00E547F1">
        <w:rPr>
          <w:rFonts w:ascii="Bookman Old Style" w:hAnsi="Bookman Old Style"/>
          <w:b/>
          <w:sz w:val="24"/>
          <w:szCs w:val="24"/>
        </w:rPr>
        <w:t>Ocena niedostateczna Uczeń</w:t>
      </w:r>
      <w:r>
        <w:t xml:space="preserve">: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nie potrafi wykonać prostych poleceń nawet przy pomocy nauczyciela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nie opanował minimum programowego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odmawia uczestniczenia w zajęciach, wykazuje wyraźny brak zaangażowania, utrudnia innym korzystanie z zajęć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nie podejmuje się wykonywania zadań i poleceń nauczyciela Ocena dopuszczająca Uczeń: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rozpoznaje i nazywa podstawowe zjawiska przyrody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opanował materiał programowy w stopniu elementarnym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przy pomocy nauczyciela potrafi wykonać proste polecenia, wykazując opanowanie podstawowych umiejętności wymaganych w procesie uczenia się przyrody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rozumie prosty tekst źródłowy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nie bierze czynnego udziału w lekcji, ale nie przeszkadza innym </w:t>
      </w: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24"/>
          <w:szCs w:val="24"/>
        </w:rPr>
      </w:pPr>
      <w:r w:rsidRPr="00E547F1">
        <w:rPr>
          <w:rFonts w:ascii="Bookman Old Style" w:hAnsi="Bookman Old Style"/>
          <w:b/>
          <w:sz w:val="24"/>
          <w:szCs w:val="24"/>
        </w:rPr>
        <w:t xml:space="preserve">Ocena dostateczna Uczeń: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opanował wiadomości i umiejętności w stopniu podstawowym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lastRenderedPageBreak/>
        <w:t>• zna podstawowe pojęcia przyrodnicze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rozpoznaje i ocenia postawy wobec środowiska przyrodniczego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umie posługiwać się przyrządami potrzebnymi do obserwacji przyrody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potrafi posługiwać się planem i mapą oraz odczytywać z nich informacje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potrafi pod kierunkiem nauczyciela skorzystać z podstawowych źródeł informacji przyrodniczej • potrafi wykonać proste zadania pisemne oparte na pracy z podręcznikiem lub innymi źródłami wiedzy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pracuje niesystematycznie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wykonuje zadania powierzone przez nauczyciela w sposób wybiórczy </w:t>
      </w: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24"/>
          <w:szCs w:val="24"/>
        </w:rPr>
      </w:pPr>
      <w:r w:rsidRPr="00E547F1">
        <w:rPr>
          <w:rFonts w:ascii="Bookman Old Style" w:hAnsi="Bookman Old Style"/>
          <w:b/>
          <w:sz w:val="24"/>
          <w:szCs w:val="24"/>
        </w:rPr>
        <w:t xml:space="preserve">Ocena dobra Uczeń: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ma niewielkie braki w wiadomościach i umiejętnościach zdobywanych podczas zajęć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dostrzega zmiany zachodzące w krajobrazie i je opisuje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bierze udział w działaniach na rzecz ochrony środowiska przyrodniczego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posługuje się terminologią przyrodniczą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systematycznie pracuje na lekcjach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potrafi sformułować dłuższą wypowiedź opartą na zdobytej podczas lekcji wiedzy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nie przeszkadza w pracy na lekcji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potrafi swoją wiedzę przekazać innym uczniom podczas pracy w grupie</w:t>
      </w: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24"/>
          <w:szCs w:val="24"/>
        </w:rPr>
      </w:pPr>
      <w:r w:rsidRPr="00E547F1">
        <w:rPr>
          <w:rFonts w:ascii="Bookman Old Style" w:hAnsi="Bookman Old Style"/>
          <w:b/>
          <w:sz w:val="24"/>
          <w:szCs w:val="24"/>
        </w:rPr>
        <w:t xml:space="preserve"> Ocena bardzo dobra Uczeń: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opanował w pełni materiał programowy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projektuje, przeprowadza i dokumentuje obserwacje i doświadczenia przyrodnicze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dostrzega i ocenia związki przebiegu zjawisk przyrodniczych i działalności człowieka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przewiduje następstwa i skutki procesów naturalnych w przyrodzie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wyjaśnia naturalne procesy zachodzące w środowisku przyrodniczym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lastRenderedPageBreak/>
        <w:t xml:space="preserve">• samodzielnie rozwiązuje problemy i zadania postawione przez nauczyciela, posługując się zdobytymi umiejętnościami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systematycznie pracuje na lekcjach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sprawnie korzysta z dostępnych i wskazanych przez nauczyciela źródeł informacji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potrafi sformułować dłuższą wypowiedź, w której przedstawia swoje zdanie na dany temat i logicznie je uzasadnia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• jest aktywny w czasie lekcji</w:t>
      </w:r>
    </w:p>
    <w:p w:rsidR="007E5511" w:rsidRPr="00E547F1" w:rsidRDefault="007E5511" w:rsidP="00ED31A0">
      <w:pPr>
        <w:rPr>
          <w:rFonts w:ascii="Bookman Old Style" w:hAnsi="Bookman Old Style"/>
          <w:b/>
          <w:sz w:val="24"/>
          <w:szCs w:val="24"/>
        </w:rPr>
      </w:pPr>
      <w:r w:rsidRPr="00E547F1">
        <w:rPr>
          <w:rFonts w:ascii="Bookman Old Style" w:hAnsi="Bookman Old Style"/>
          <w:b/>
          <w:sz w:val="24"/>
          <w:szCs w:val="24"/>
        </w:rPr>
        <w:t xml:space="preserve"> Ocena celująca Uczeń: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opanował w pełni materiał programowy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• rozwija własne zainteresowania przyrodnicze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samodzielnie sięga do różnych źródeł informacji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wykonuje zadania dodatkowe (np. proponowane przez nauczyciela, dla chętnych lub zadania konkursowe)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• prezentuje swoje umiejętności na forum klasy i szkoły 6. Uczeń o specjalnych potrzebach edukacyjnych Ocenianie ucznia o specjalnych potrzebach edukacyjnych jest dostosowane do jego indywidualnych możliwości. Uwzględnia się przy tym zalecenia opinii lub orzeczenia PPP, zaangażowanie ucznia w proces dydaktyczny oraz jego postępy w nauce. </w:t>
      </w:r>
    </w:p>
    <w:p w:rsidR="007E5511" w:rsidRPr="00E547F1" w:rsidRDefault="007E5511" w:rsidP="007E5511">
      <w:pPr>
        <w:ind w:left="284"/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 xml:space="preserve">7. Formy sprawdzania wiedzy i umiejętności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praca klasowa – pisemna, co najmniej godzinna wypowiedź ucznia, zapowiedziana przez nauczyciela z co najmniej tygodniowym wyprzedzeniem, obejmująca treścią dział programowy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sprawdzian – pisemna forma wypowiedzi ucznia, trwająca najwyżej jedną godzinę lekcyjną, obejmująca materiał z kilku lekcji, zapowiedziana przez nauczyciela z co najmniej tygodniowym wyprzedzeniem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kartkówka – pisemna wypowiedź ucznia trwająca od 5 do 15 minut, obejmująca materiał z 1–2 ostatnich lekcji lub ostatniego tematu, bądź też sprawdzająca samodzielność wykonania pracy domowej; bez zapowiedzi nauczyciela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wypowiedź ustna – samodzielne i zespołowe prace domowe i szkolne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opracowanie przebiegu ćwiczeń praktycznych oraz ich rezultatów, wykonanie ćwiczeń praktycznych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lastRenderedPageBreak/>
        <w:t xml:space="preserve">● dodatkowa samodzielna praca ucznia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aktywność ucznia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praca na lekcji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inne formy określone przez nauczyciela (np. quiz, prezentacja, przygotowanie ciekawostek na lekcję)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uczestnictwo i osiągnięcia w konkursach przedmiotowych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systematyczność pracy i zaangażowanie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praca poza salą lekcyjną (np. na wycieczce, w terenie, projekt) </w:t>
      </w:r>
    </w:p>
    <w:p w:rsidR="00E547F1" w:rsidRPr="00D37DD5" w:rsidRDefault="00E547F1" w:rsidP="00E547F1">
      <w:pPr>
        <w:rPr>
          <w:rFonts w:ascii="Bookman Old Style" w:hAnsi="Bookman Old Style"/>
          <w:b/>
          <w:sz w:val="24"/>
          <w:szCs w:val="24"/>
        </w:rPr>
      </w:pPr>
    </w:p>
    <w:p w:rsidR="007E5511" w:rsidRPr="00E547F1" w:rsidRDefault="007E5511" w:rsidP="00E547F1">
      <w:pPr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 xml:space="preserve">8. Zasady oceniania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Sprawdziany, prace klasowe, kartkówki są obowiązkowe.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Prace klasowe są zapowiadane z co najmniej tygodniowym wyprzedzeniem i podany jest zakres sprawdzanych umiejętności oraz wiedzy.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Kartkówki nie muszą być zapowiadane i nie mogą być poprawiane; obejmują do 3 ostatnich jednostek tematycznych lub zadanie domowe.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● Uczeń ma prawo zgłoszenia nieprzygotowania do lekcji dwa razy w semestrze. Przez nieprzygotowanie do lekcji rozumie się: brak zeszytu lub zeszytu ćwiczeń, brak pracy domowej, nieprzygotowanie do odpowiedzi ustnej, brak pomocy potrzebnych do lekcji.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● Uczeń korzystający podczas kontrolnych prac pisemnych z niedozwolonych pomocy, świadomie zmieniający rząd oraz podpowiadający otrzymuje ocenę niedostateczną. Otrzymaną ocenę może poprawić (jeżeli praca podlega poprawie).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Przy ocenianiu nauczyciel uwzględnia możliwości intelektualne ucznia, jego wysiłek wkładany w wywiązywanie się z obowiązków lekcyjnych, aktywność podczas lekcji, chęć uczestniczenia w zajęciach i zadaniach dodatkowych.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W razie usprawiedliwionej nieobecności uczeń ma obowiązek zaliczyć pracę klasową lub sprawdzian w późniejszym terminie, uzgodnionym z nauczycielem, ale nie dłuższym niż 2 tygodnie od powrotu do szkoły.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Nieusprawiedliwiona nieobecność na jakiejkolwiek pracy pisemnej oznacza otrzymanie z niej 0 punktów bez możliwości poprawy.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lastRenderedPageBreak/>
        <w:t xml:space="preserve">● Prace klasowe uczeń może poprawić w ciągu 2 tygodni od otrzymania wyniku. Termin poprawy ustala nauczyciel. Poprawiamy tylko oceny 1, 2 i 3.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● Nie ma możliwości poprawy sprawdzianów z I semestru w semestrze II. 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>● Uczeń, który umówił się na poprawę i nie przystąpił do niej w wyznaczonym terminie, nie ma możliwości przystąpienia do kolejnego.</w:t>
      </w:r>
    </w:p>
    <w:p w:rsidR="007E5511" w:rsidRPr="00D37DD5" w:rsidRDefault="007E5511" w:rsidP="007E5511">
      <w:pPr>
        <w:ind w:left="284"/>
        <w:rPr>
          <w:rFonts w:ascii="Bookman Old Style" w:hAnsi="Bookman Old Style"/>
          <w:sz w:val="24"/>
          <w:szCs w:val="24"/>
        </w:rPr>
      </w:pPr>
      <w:r w:rsidRPr="00D37DD5">
        <w:rPr>
          <w:rFonts w:ascii="Bookman Old Style" w:hAnsi="Bookman Old Style"/>
          <w:sz w:val="24"/>
          <w:szCs w:val="24"/>
        </w:rPr>
        <w:t xml:space="preserve"> ● Ocena uzyskana z poprawy jest wpisywana do dziennika lekcyjnego i brana pod uwagę przy ustalaniu oceny śródrocznej/rocznej.</w:t>
      </w:r>
    </w:p>
    <w:p w:rsidR="007E5511" w:rsidRPr="00E547F1" w:rsidRDefault="007E5511" w:rsidP="00E547F1">
      <w:pPr>
        <w:ind w:left="284"/>
        <w:rPr>
          <w:rFonts w:ascii="Bookman Old Style" w:hAnsi="Bookman Old Style"/>
          <w:b/>
          <w:sz w:val="32"/>
          <w:szCs w:val="32"/>
        </w:rPr>
      </w:pPr>
      <w:r w:rsidRPr="00E547F1">
        <w:rPr>
          <w:rFonts w:ascii="Bookman Old Style" w:hAnsi="Bookman Old Style"/>
          <w:b/>
          <w:sz w:val="32"/>
          <w:szCs w:val="32"/>
        </w:rPr>
        <w:t xml:space="preserve"> 9. Kryteria oceniania</w:t>
      </w:r>
      <w:r w:rsidR="00E547F1">
        <w:rPr>
          <w:rFonts w:ascii="Bookman Old Style" w:hAnsi="Bookman Old Style"/>
          <w:b/>
          <w:sz w:val="32"/>
          <w:szCs w:val="32"/>
        </w:rPr>
        <w:t>.</w:t>
      </w:r>
      <w:r w:rsidRPr="00E547F1">
        <w:rPr>
          <w:rFonts w:ascii="Bookman Old Style" w:hAnsi="Bookman Old Style"/>
          <w:b/>
          <w:sz w:val="32"/>
          <w:szCs w:val="32"/>
        </w:rPr>
        <w:t xml:space="preserve"> Procent uzyskanych punktów </w:t>
      </w:r>
    </w:p>
    <w:p w:rsidR="007E5511" w:rsidRPr="00AA0698" w:rsidRDefault="001E3B4F" w:rsidP="00AA0698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A0698">
        <w:rPr>
          <w:rFonts w:ascii="Bookman Old Style" w:hAnsi="Bookman Old Style"/>
          <w:sz w:val="24"/>
          <w:szCs w:val="24"/>
        </w:rPr>
        <w:t>0-  29</w:t>
      </w:r>
      <w:r w:rsidR="00E547F1" w:rsidRPr="00AA0698">
        <w:rPr>
          <w:rFonts w:ascii="Bookman Old Style" w:hAnsi="Bookman Old Style"/>
          <w:sz w:val="24"/>
          <w:szCs w:val="24"/>
        </w:rPr>
        <w:t>%    -</w:t>
      </w:r>
      <w:r w:rsidR="007E5511" w:rsidRPr="00AA0698">
        <w:rPr>
          <w:rFonts w:ascii="Bookman Old Style" w:hAnsi="Bookman Old Style"/>
          <w:sz w:val="24"/>
          <w:szCs w:val="24"/>
        </w:rPr>
        <w:t xml:space="preserve"> 1 </w:t>
      </w:r>
    </w:p>
    <w:p w:rsidR="007E5511" w:rsidRPr="00AA0698" w:rsidRDefault="001E3B4F" w:rsidP="00AA0698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A0698">
        <w:rPr>
          <w:rFonts w:ascii="Bookman Old Style" w:hAnsi="Bookman Old Style"/>
          <w:sz w:val="24"/>
          <w:szCs w:val="24"/>
        </w:rPr>
        <w:t>30</w:t>
      </w:r>
      <w:r w:rsidR="00E547F1" w:rsidRPr="00AA0698">
        <w:rPr>
          <w:rFonts w:ascii="Bookman Old Style" w:hAnsi="Bookman Old Style"/>
          <w:sz w:val="24"/>
          <w:szCs w:val="24"/>
        </w:rPr>
        <w:t>– 4</w:t>
      </w:r>
      <w:r w:rsidR="007E5511" w:rsidRPr="00AA0698">
        <w:rPr>
          <w:rFonts w:ascii="Bookman Old Style" w:hAnsi="Bookman Old Style"/>
          <w:sz w:val="24"/>
          <w:szCs w:val="24"/>
        </w:rPr>
        <w:t>9%</w:t>
      </w:r>
      <w:r w:rsidR="00E547F1" w:rsidRPr="00AA0698">
        <w:rPr>
          <w:rFonts w:ascii="Bookman Old Style" w:hAnsi="Bookman Old Style"/>
          <w:sz w:val="24"/>
          <w:szCs w:val="24"/>
        </w:rPr>
        <w:t xml:space="preserve">   -</w:t>
      </w:r>
      <w:r w:rsidR="007E5511" w:rsidRPr="00AA0698">
        <w:rPr>
          <w:rFonts w:ascii="Bookman Old Style" w:hAnsi="Bookman Old Style"/>
          <w:sz w:val="24"/>
          <w:szCs w:val="24"/>
        </w:rPr>
        <w:t xml:space="preserve"> 2 </w:t>
      </w:r>
    </w:p>
    <w:p w:rsidR="007E5511" w:rsidRPr="00AA0698" w:rsidRDefault="00E547F1" w:rsidP="00AA0698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A0698">
        <w:rPr>
          <w:rFonts w:ascii="Bookman Old Style" w:hAnsi="Bookman Old Style"/>
          <w:sz w:val="24"/>
          <w:szCs w:val="24"/>
        </w:rPr>
        <w:t>50– 69</w:t>
      </w:r>
      <w:r w:rsidR="007E5511" w:rsidRPr="00AA0698">
        <w:rPr>
          <w:rFonts w:ascii="Bookman Old Style" w:hAnsi="Bookman Old Style"/>
          <w:sz w:val="24"/>
          <w:szCs w:val="24"/>
        </w:rPr>
        <w:t xml:space="preserve">% </w:t>
      </w:r>
      <w:r w:rsidRPr="00AA0698">
        <w:rPr>
          <w:rFonts w:ascii="Bookman Old Style" w:hAnsi="Bookman Old Style"/>
          <w:sz w:val="24"/>
          <w:szCs w:val="24"/>
        </w:rPr>
        <w:t xml:space="preserve">   -</w:t>
      </w:r>
      <w:r w:rsidR="007E5511" w:rsidRPr="00AA0698">
        <w:rPr>
          <w:rFonts w:ascii="Bookman Old Style" w:hAnsi="Bookman Old Style"/>
          <w:sz w:val="24"/>
          <w:szCs w:val="24"/>
        </w:rPr>
        <w:t xml:space="preserve">3 </w:t>
      </w:r>
    </w:p>
    <w:p w:rsidR="007E5511" w:rsidRPr="00AA0698" w:rsidRDefault="001E3B4F" w:rsidP="00AA0698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A0698">
        <w:rPr>
          <w:rFonts w:ascii="Bookman Old Style" w:hAnsi="Bookman Old Style"/>
          <w:sz w:val="24"/>
          <w:szCs w:val="24"/>
        </w:rPr>
        <w:t>70– 85</w:t>
      </w:r>
      <w:r w:rsidR="007E5511" w:rsidRPr="00AA0698">
        <w:rPr>
          <w:rFonts w:ascii="Bookman Old Style" w:hAnsi="Bookman Old Style"/>
          <w:sz w:val="24"/>
          <w:szCs w:val="24"/>
        </w:rPr>
        <w:t>%</w:t>
      </w:r>
      <w:r w:rsidR="00E547F1" w:rsidRPr="00AA0698">
        <w:rPr>
          <w:rFonts w:ascii="Bookman Old Style" w:hAnsi="Bookman Old Style"/>
          <w:sz w:val="24"/>
          <w:szCs w:val="24"/>
        </w:rPr>
        <w:t xml:space="preserve">   -</w:t>
      </w:r>
      <w:r w:rsidR="007E5511" w:rsidRPr="00AA0698">
        <w:rPr>
          <w:rFonts w:ascii="Bookman Old Style" w:hAnsi="Bookman Old Style"/>
          <w:sz w:val="24"/>
          <w:szCs w:val="24"/>
        </w:rPr>
        <w:t xml:space="preserve"> 4</w:t>
      </w:r>
    </w:p>
    <w:p w:rsidR="007E5511" w:rsidRPr="00AA0698" w:rsidRDefault="001E3B4F" w:rsidP="00AA0698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A0698">
        <w:rPr>
          <w:rFonts w:ascii="Bookman Old Style" w:hAnsi="Bookman Old Style"/>
          <w:sz w:val="24"/>
          <w:szCs w:val="24"/>
        </w:rPr>
        <w:t>86</w:t>
      </w:r>
      <w:r w:rsidR="00E547F1" w:rsidRPr="00AA0698">
        <w:rPr>
          <w:rFonts w:ascii="Bookman Old Style" w:hAnsi="Bookman Old Style"/>
          <w:sz w:val="24"/>
          <w:szCs w:val="24"/>
        </w:rPr>
        <w:t xml:space="preserve"> </w:t>
      </w:r>
      <w:r w:rsidRPr="00AA0698">
        <w:rPr>
          <w:rFonts w:ascii="Bookman Old Style" w:hAnsi="Bookman Old Style"/>
          <w:sz w:val="24"/>
          <w:szCs w:val="24"/>
        </w:rPr>
        <w:t>–94</w:t>
      </w:r>
      <w:r w:rsidR="007E5511" w:rsidRPr="00AA0698">
        <w:rPr>
          <w:rFonts w:ascii="Bookman Old Style" w:hAnsi="Bookman Old Style"/>
          <w:sz w:val="24"/>
          <w:szCs w:val="24"/>
        </w:rPr>
        <w:t>%</w:t>
      </w:r>
      <w:r w:rsidR="00E547F1" w:rsidRPr="00AA0698">
        <w:rPr>
          <w:rFonts w:ascii="Bookman Old Style" w:hAnsi="Bookman Old Style"/>
          <w:sz w:val="24"/>
          <w:szCs w:val="24"/>
        </w:rPr>
        <w:t xml:space="preserve">  -</w:t>
      </w:r>
      <w:r w:rsidR="007E5511" w:rsidRPr="00AA0698">
        <w:rPr>
          <w:rFonts w:ascii="Bookman Old Style" w:hAnsi="Bookman Old Style"/>
          <w:sz w:val="24"/>
          <w:szCs w:val="24"/>
        </w:rPr>
        <w:t xml:space="preserve"> 5 </w:t>
      </w:r>
    </w:p>
    <w:p w:rsidR="005F4F46" w:rsidRPr="00AA0698" w:rsidRDefault="001E3B4F" w:rsidP="00AA0698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A0698">
        <w:rPr>
          <w:rFonts w:ascii="Bookman Old Style" w:hAnsi="Bookman Old Style"/>
          <w:sz w:val="24"/>
          <w:szCs w:val="24"/>
        </w:rPr>
        <w:t>95 -  100% -</w:t>
      </w:r>
      <w:r w:rsidR="007E5511" w:rsidRPr="00AA0698">
        <w:rPr>
          <w:rFonts w:ascii="Bookman Old Style" w:hAnsi="Bookman Old Style"/>
          <w:sz w:val="24"/>
          <w:szCs w:val="24"/>
        </w:rPr>
        <w:t xml:space="preserve"> 6 </w:t>
      </w:r>
    </w:p>
    <w:p w:rsidR="007E5511" w:rsidRDefault="007E5511" w:rsidP="007E5511">
      <w:pPr>
        <w:ind w:left="284"/>
      </w:pPr>
      <w:bookmarkStart w:id="0" w:name="_GoBack"/>
      <w:bookmarkEnd w:id="0"/>
    </w:p>
    <w:sectPr w:rsidR="007E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2E2"/>
    <w:multiLevelType w:val="hybridMultilevel"/>
    <w:tmpl w:val="E146E6CC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25655DED"/>
    <w:multiLevelType w:val="hybridMultilevel"/>
    <w:tmpl w:val="5B68FE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11"/>
    <w:rsid w:val="0000270C"/>
    <w:rsid w:val="00006BF7"/>
    <w:rsid w:val="0002578B"/>
    <w:rsid w:val="00066354"/>
    <w:rsid w:val="00072B77"/>
    <w:rsid w:val="00094B0A"/>
    <w:rsid w:val="000A500B"/>
    <w:rsid w:val="000F1A23"/>
    <w:rsid w:val="000F7D9E"/>
    <w:rsid w:val="0010667B"/>
    <w:rsid w:val="0011415F"/>
    <w:rsid w:val="00167D45"/>
    <w:rsid w:val="00176467"/>
    <w:rsid w:val="00183B07"/>
    <w:rsid w:val="001A456C"/>
    <w:rsid w:val="001B0CF3"/>
    <w:rsid w:val="001B4CBB"/>
    <w:rsid w:val="001D170C"/>
    <w:rsid w:val="001D7704"/>
    <w:rsid w:val="001E3B4F"/>
    <w:rsid w:val="002010EF"/>
    <w:rsid w:val="00203EE5"/>
    <w:rsid w:val="00230E23"/>
    <w:rsid w:val="00247285"/>
    <w:rsid w:val="0025270E"/>
    <w:rsid w:val="002651B0"/>
    <w:rsid w:val="00270CE9"/>
    <w:rsid w:val="002A0CA3"/>
    <w:rsid w:val="002F07F8"/>
    <w:rsid w:val="00360364"/>
    <w:rsid w:val="00372015"/>
    <w:rsid w:val="0038083C"/>
    <w:rsid w:val="00384204"/>
    <w:rsid w:val="003A4E6D"/>
    <w:rsid w:val="003E3819"/>
    <w:rsid w:val="004519C2"/>
    <w:rsid w:val="004573BE"/>
    <w:rsid w:val="004658C3"/>
    <w:rsid w:val="00486268"/>
    <w:rsid w:val="0048673F"/>
    <w:rsid w:val="004B42B3"/>
    <w:rsid w:val="004D1E93"/>
    <w:rsid w:val="00501DE7"/>
    <w:rsid w:val="00502B35"/>
    <w:rsid w:val="00524598"/>
    <w:rsid w:val="00541788"/>
    <w:rsid w:val="005B0CB2"/>
    <w:rsid w:val="005D653C"/>
    <w:rsid w:val="005E5B47"/>
    <w:rsid w:val="005F4F46"/>
    <w:rsid w:val="00614E9C"/>
    <w:rsid w:val="00622808"/>
    <w:rsid w:val="00642DE2"/>
    <w:rsid w:val="006651FE"/>
    <w:rsid w:val="00675773"/>
    <w:rsid w:val="006A5591"/>
    <w:rsid w:val="006D4D53"/>
    <w:rsid w:val="00703A8E"/>
    <w:rsid w:val="00734604"/>
    <w:rsid w:val="00765B64"/>
    <w:rsid w:val="007E3247"/>
    <w:rsid w:val="007E5511"/>
    <w:rsid w:val="007F50D2"/>
    <w:rsid w:val="007F745F"/>
    <w:rsid w:val="00807D10"/>
    <w:rsid w:val="00811125"/>
    <w:rsid w:val="00845D5C"/>
    <w:rsid w:val="00846308"/>
    <w:rsid w:val="00851ED2"/>
    <w:rsid w:val="00855410"/>
    <w:rsid w:val="008A00A7"/>
    <w:rsid w:val="008E0740"/>
    <w:rsid w:val="0090094D"/>
    <w:rsid w:val="00902980"/>
    <w:rsid w:val="00923B95"/>
    <w:rsid w:val="00943ACC"/>
    <w:rsid w:val="00944FFE"/>
    <w:rsid w:val="009F6320"/>
    <w:rsid w:val="009F783C"/>
    <w:rsid w:val="00A61A59"/>
    <w:rsid w:val="00A85F7E"/>
    <w:rsid w:val="00A87EAB"/>
    <w:rsid w:val="00A92DD8"/>
    <w:rsid w:val="00AA0698"/>
    <w:rsid w:val="00AA7A8F"/>
    <w:rsid w:val="00AB397A"/>
    <w:rsid w:val="00AC5A81"/>
    <w:rsid w:val="00AD2354"/>
    <w:rsid w:val="00AF032E"/>
    <w:rsid w:val="00AF4004"/>
    <w:rsid w:val="00B33B5A"/>
    <w:rsid w:val="00B4144D"/>
    <w:rsid w:val="00BB06F0"/>
    <w:rsid w:val="00BC126F"/>
    <w:rsid w:val="00C44E15"/>
    <w:rsid w:val="00C5488A"/>
    <w:rsid w:val="00C659A2"/>
    <w:rsid w:val="00C6731A"/>
    <w:rsid w:val="00C92C2E"/>
    <w:rsid w:val="00C975C7"/>
    <w:rsid w:val="00D016DD"/>
    <w:rsid w:val="00D20805"/>
    <w:rsid w:val="00D37DD5"/>
    <w:rsid w:val="00D6120F"/>
    <w:rsid w:val="00D83352"/>
    <w:rsid w:val="00D84AB0"/>
    <w:rsid w:val="00DD58CF"/>
    <w:rsid w:val="00DE0DDB"/>
    <w:rsid w:val="00DF2A2E"/>
    <w:rsid w:val="00E0014D"/>
    <w:rsid w:val="00E547F1"/>
    <w:rsid w:val="00E66000"/>
    <w:rsid w:val="00E907AB"/>
    <w:rsid w:val="00ED31A0"/>
    <w:rsid w:val="00F256CF"/>
    <w:rsid w:val="00F35CBA"/>
    <w:rsid w:val="00F42F7F"/>
    <w:rsid w:val="00F50BD5"/>
    <w:rsid w:val="00F53C66"/>
    <w:rsid w:val="00F711E2"/>
    <w:rsid w:val="00FA10E7"/>
    <w:rsid w:val="00FC5A15"/>
    <w:rsid w:val="00FD697C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928E-DABA-4120-9915-30EFE9D6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Ciuk</dc:creator>
  <cp:lastModifiedBy>Joanna Ciuk</cp:lastModifiedBy>
  <cp:revision>5</cp:revision>
  <dcterms:created xsi:type="dcterms:W3CDTF">2023-09-24T19:59:00Z</dcterms:created>
  <dcterms:modified xsi:type="dcterms:W3CDTF">2023-09-27T18:24:00Z</dcterms:modified>
</cp:coreProperties>
</file>