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18" w:rsidRDefault="00115A9E" w:rsidP="009A271E">
      <w:pPr>
        <w:widowControl w:val="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115A9E">
        <w:rPr>
          <w:rFonts w:asciiTheme="minorHAnsi" w:hAnsiTheme="minorHAnsi" w:cstheme="minorHAnsi"/>
          <w:b/>
          <w:bCs/>
          <w:color w:val="auto"/>
          <w:sz w:val="36"/>
          <w:szCs w:val="36"/>
        </w:rPr>
        <w:t>WYMAGANIA EDUKACYJNE Z TECHNIKI DLA KLASY V</w:t>
      </w:r>
      <w:r w:rsidR="00C81C48">
        <w:rPr>
          <w:rFonts w:asciiTheme="minorHAnsi" w:hAnsiTheme="minorHAnsi" w:cstheme="minorHAnsi"/>
          <w:b/>
          <w:bCs/>
          <w:color w:val="auto"/>
          <w:sz w:val="36"/>
          <w:szCs w:val="36"/>
        </w:rPr>
        <w:t>I</w:t>
      </w:r>
    </w:p>
    <w:p w:rsidR="00E86918" w:rsidRPr="00183CE2" w:rsidRDefault="00E86918" w:rsidP="00E86918">
      <w:pPr>
        <w:rPr>
          <w:rFonts w:ascii="Times New Roman" w:hAnsi="Times New Roman"/>
          <w:sz w:val="20"/>
          <w:szCs w:val="20"/>
        </w:rPr>
      </w:pPr>
    </w:p>
    <w:p w:rsidR="00CA4058" w:rsidRPr="00CA4058" w:rsidRDefault="00CA4058" w:rsidP="00CA4058">
      <w:pPr>
        <w:rPr>
          <w:rFonts w:hint="eastAsia"/>
          <w:b/>
          <w:sz w:val="28"/>
          <w:szCs w:val="28"/>
        </w:rPr>
      </w:pPr>
    </w:p>
    <w:p w:rsidR="00CA4058" w:rsidRPr="00CA4058" w:rsidRDefault="00CA4058" w:rsidP="00CA4058">
      <w:pPr>
        <w:rPr>
          <w:rFonts w:asciiTheme="minorHAnsi" w:hAnsiTheme="minorHAnsi" w:cstheme="minorHAnsi"/>
          <w:b/>
          <w:sz w:val="28"/>
          <w:szCs w:val="28"/>
        </w:rPr>
      </w:pPr>
      <w:r w:rsidRPr="00CA4058">
        <w:rPr>
          <w:rFonts w:asciiTheme="minorHAnsi" w:hAnsiTheme="minorHAnsi" w:cstheme="minorHAnsi"/>
          <w:b/>
          <w:sz w:val="28"/>
          <w:szCs w:val="28"/>
        </w:rPr>
        <w:t>OBSZARY I FORMY AKTYWNOŚCI UCZNIÓW PODLEGAJĄCE OCENIANIU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r w:rsidRPr="00CA405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A4058" w:rsidRDefault="00CA4058" w:rsidP="00CA4058">
      <w:pPr>
        <w:rPr>
          <w:rFonts w:asciiTheme="minorHAnsi" w:hAnsiTheme="minorHAnsi" w:cstheme="minorHAnsi"/>
          <w:sz w:val="28"/>
          <w:szCs w:val="28"/>
        </w:rPr>
      </w:pPr>
    </w:p>
    <w:p w:rsidR="00CA4058" w:rsidRPr="00CA4058" w:rsidRDefault="00CA4058" w:rsidP="00CA4058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Ocenie podlegają następujące formy pracy ucznia: </w:t>
      </w:r>
    </w:p>
    <w:p w:rsidR="00CA4058" w:rsidRPr="00CA4058" w:rsidRDefault="00CA4058" w:rsidP="00CA4058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przygotowanie do zajęć </w:t>
      </w:r>
    </w:p>
    <w:p w:rsidR="00CA4058" w:rsidRPr="00CA4058" w:rsidRDefault="00CA4058" w:rsidP="00CA4058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jakość pracy i aktywność na lekcji, </w:t>
      </w:r>
    </w:p>
    <w:p w:rsidR="00CA4058" w:rsidRPr="00CA4058" w:rsidRDefault="00CA4058" w:rsidP="00CA4058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dokładność, staranność i dobra organizacja pracy podczas wykonywania zadań wytwórczych, </w:t>
      </w:r>
    </w:p>
    <w:p w:rsidR="00CA4058" w:rsidRPr="00CA4058" w:rsidRDefault="00CA4058" w:rsidP="00CA4058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umiejętność korzystania z rysunków, schematów, posługiwania się narzędziami i przyborami, twórcze rozwijanie problemów, </w:t>
      </w:r>
    </w:p>
    <w:p w:rsidR="00CA4058" w:rsidRPr="00CA4058" w:rsidRDefault="00CA4058" w:rsidP="00CA4058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współpraca w grupie, </w:t>
      </w:r>
    </w:p>
    <w:p w:rsidR="00CA4058" w:rsidRPr="00CA4058" w:rsidRDefault="00CA4058" w:rsidP="00CA4058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prezentacje własnych prac, </w:t>
      </w:r>
    </w:p>
    <w:p w:rsidR="00CA4058" w:rsidRPr="00CA4058" w:rsidRDefault="00CA4058" w:rsidP="00CA4058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>- osiągnięcia w konkursach szkolnych i innych, indywidualne uzdolnienia, zgodność z tematem i techniką wykonania, samodzielność w pracy, wysiłek wkładany w wywiązanie si</w:t>
      </w:r>
      <w:r>
        <w:rPr>
          <w:rFonts w:asciiTheme="minorHAnsi" w:hAnsiTheme="minorHAnsi" w:cstheme="minorHAnsi"/>
          <w:sz w:val="28"/>
          <w:szCs w:val="28"/>
        </w:rPr>
        <w:t>ę z obowiązków, estetyka.</w:t>
      </w:r>
      <w:r w:rsidRPr="00CA405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6786E" w:rsidRPr="00115A9E" w:rsidRDefault="009A271E" w:rsidP="009A271E">
      <w:pPr>
        <w:widowControl w:val="0"/>
        <w:jc w:val="center"/>
        <w:rPr>
          <w:rFonts w:asciiTheme="minorHAnsi" w:hAnsiTheme="minorHAnsi" w:cstheme="minorHAnsi"/>
          <w:color w:val="auto"/>
        </w:rPr>
      </w:pPr>
      <w:r w:rsidRPr="00115A9E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br/>
      </w:r>
    </w:p>
    <w:tbl>
      <w:tblPr>
        <w:tblW w:w="15735" w:type="dxa"/>
        <w:tblInd w:w="-104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top w:w="113" w:type="dxa"/>
          <w:left w:w="113" w:type="dxa"/>
          <w:bottom w:w="113" w:type="dxa"/>
        </w:tblCellMar>
        <w:tblLook w:val="0000"/>
      </w:tblPr>
      <w:tblGrid>
        <w:gridCol w:w="1750"/>
        <w:gridCol w:w="2552"/>
        <w:gridCol w:w="2835"/>
        <w:gridCol w:w="2835"/>
        <w:gridCol w:w="2976"/>
        <w:gridCol w:w="2787"/>
      </w:tblGrid>
      <w:tr w:rsidR="00115A9E" w:rsidRPr="00115A9E" w:rsidTr="00F96633">
        <w:trPr>
          <w:trHeight w:val="777"/>
          <w:tblHeader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115A9E" w:rsidRDefault="005949EF">
            <w:pPr>
              <w:widowControl w:val="0"/>
              <w:jc w:val="center"/>
              <w:rPr>
                <w:rFonts w:hint="eastAsia"/>
                <w:color w:val="auto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Temat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A271E" w:rsidRPr="00115A9E" w:rsidRDefault="009A271E" w:rsidP="009A271E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Ocena do</w:t>
            </w:r>
            <w:r w:rsidR="003C1D9A"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puszczająca</w:t>
            </w:r>
          </w:p>
          <w:p w:rsidR="00E6786E" w:rsidRPr="00115A9E" w:rsidRDefault="009A271E" w:rsidP="009A271E">
            <w:pPr>
              <w:widowControl w:val="0"/>
              <w:jc w:val="center"/>
              <w:rPr>
                <w:rFonts w:hint="eastAsia"/>
                <w:color w:val="auto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Uczeń: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A271E" w:rsidRPr="00115A9E" w:rsidRDefault="009A271E" w:rsidP="009A271E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Ocena do</w:t>
            </w:r>
            <w:r w:rsidR="003C1D9A"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stateczna</w:t>
            </w:r>
          </w:p>
          <w:p w:rsidR="00E6786E" w:rsidRPr="00115A9E" w:rsidRDefault="009A271E" w:rsidP="009A271E">
            <w:pPr>
              <w:widowControl w:val="0"/>
              <w:jc w:val="center"/>
              <w:rPr>
                <w:rFonts w:hint="eastAsia"/>
                <w:color w:val="auto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Uczeń: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A271E" w:rsidRPr="00115A9E" w:rsidRDefault="009A271E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Ocena dobra</w:t>
            </w:r>
          </w:p>
          <w:p w:rsidR="00E6786E" w:rsidRPr="00115A9E" w:rsidRDefault="005949EF">
            <w:pPr>
              <w:widowControl w:val="0"/>
              <w:jc w:val="center"/>
              <w:rPr>
                <w:rFonts w:hint="eastAsia"/>
                <w:color w:val="auto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Uczeń: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A271E" w:rsidRPr="00115A9E" w:rsidRDefault="009A271E" w:rsidP="009A271E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Ocena </w:t>
            </w:r>
            <w:r w:rsidR="003C1D9A"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bardzo </w:t>
            </w: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dobra</w:t>
            </w:r>
          </w:p>
          <w:p w:rsidR="00E6786E" w:rsidRPr="00115A9E" w:rsidRDefault="005949EF" w:rsidP="00C14FAF">
            <w:pPr>
              <w:widowControl w:val="0"/>
              <w:jc w:val="center"/>
              <w:rPr>
                <w:rFonts w:hint="eastAsia"/>
                <w:color w:val="auto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Uczeń: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A271E" w:rsidRPr="00115A9E" w:rsidRDefault="009A271E" w:rsidP="003C1D9A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Ocena </w:t>
            </w:r>
            <w:r w:rsidR="003C1D9A"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celująca</w:t>
            </w:r>
          </w:p>
          <w:p w:rsidR="00E6786E" w:rsidRPr="00115A9E" w:rsidRDefault="009A271E" w:rsidP="003C1D9A">
            <w:pPr>
              <w:widowControl w:val="0"/>
              <w:jc w:val="center"/>
              <w:rPr>
                <w:rFonts w:hint="eastAsia"/>
                <w:color w:val="auto"/>
                <w:sz w:val="16"/>
                <w:szCs w:val="16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Uczeń:</w:t>
            </w:r>
          </w:p>
        </w:tc>
      </w:tr>
      <w:tr w:rsidR="00115A9E" w:rsidRPr="00115A9E" w:rsidTr="00F96633">
        <w:trPr>
          <w:trHeight w:val="297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115A9E" w:rsidRDefault="005949EF" w:rsidP="00703DE9">
            <w:pPr>
              <w:widowControl w:val="0"/>
              <w:ind w:left="244" w:hanging="244"/>
              <w:jc w:val="center"/>
              <w:rPr>
                <w:rFonts w:hint="eastAsia"/>
                <w:color w:val="auto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1. </w:t>
            </w:r>
            <w:r w:rsidR="00C81C48" w:rsidRPr="00C81C48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TECHNIKA W NAJBLIŻSZYM OTOCZENIU</w:t>
            </w:r>
          </w:p>
        </w:tc>
      </w:tr>
      <w:tr w:rsidR="00C81C48" w:rsidRPr="00115A9E" w:rsidTr="004B3C7D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81C48" w:rsidRPr="00115A9E" w:rsidRDefault="00C81C48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1. </w:t>
            </w: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Na osiedlu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013B" w:rsidRPr="00C81C48" w:rsidRDefault="00B7013B" w:rsidP="00B7013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rozpoznaje obiekty na planie osiedla</w:t>
            </w:r>
          </w:p>
          <w:p w:rsidR="00C81C48" w:rsidRPr="00115A9E" w:rsidRDefault="005C5B5D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5C5B5D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wie, jakie obiekty i instalacje powinny znaleźć się na </w:t>
            </w:r>
            <w:r w:rsidR="00FE494B">
              <w:rPr>
                <w:rFonts w:ascii="Calibri" w:hAnsi="Calibri"/>
                <w:color w:val="000000" w:themeColor="text1"/>
                <w:sz w:val="18"/>
                <w:szCs w:val="18"/>
              </w:rPr>
              <w:t>osiedlu mieszkaniowym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C5B5D" w:rsidRDefault="005C5B5D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charakteryzuje funkcjonalne osiedle</w:t>
            </w:r>
          </w:p>
          <w:p w:rsidR="005C5B5D" w:rsidRPr="00C81C48" w:rsidRDefault="005C5B5D" w:rsidP="005C5B5D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wymienia nazwy instalacji osiedlowych</w:t>
            </w:r>
          </w:p>
          <w:p w:rsidR="005C5B5D" w:rsidRPr="00115A9E" w:rsidRDefault="005C5B5D" w:rsidP="00CC12C9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C12C9" w:rsidRDefault="00CC12C9" w:rsidP="00CC12C9">
            <w:pPr>
              <w:widowControl w:val="0"/>
              <w:tabs>
                <w:tab w:val="left" w:pos="20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</w:t>
            </w: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 xml:space="preserve">przyporządkowuje urządzenia do </w:t>
            </w:r>
          </w:p>
          <w:p w:rsidR="00CC12C9" w:rsidRDefault="00CC12C9" w:rsidP="00CC12C9">
            <w:pPr>
              <w:widowControl w:val="0"/>
              <w:tabs>
                <w:tab w:val="left" w:pos="20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 xml:space="preserve">instalacji, których są częścią </w:t>
            </w:r>
          </w:p>
          <w:p w:rsidR="00CC12C9" w:rsidRDefault="00CC12C9" w:rsidP="00CC12C9">
            <w:pPr>
              <w:widowControl w:val="0"/>
              <w:tabs>
                <w:tab w:val="left" w:pos="20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</w:t>
            </w:r>
            <w:r w:rsidR="00C81C48" w:rsidRPr="00C81C48">
              <w:rPr>
                <w:rFonts w:ascii="Calibri" w:hAnsi="Calibri"/>
                <w:color w:val="auto"/>
                <w:sz w:val="18"/>
                <w:szCs w:val="18"/>
              </w:rPr>
              <w:t xml:space="preserve">współpracuje z grupą </w:t>
            </w:r>
          </w:p>
          <w:p w:rsidR="00CC12C9" w:rsidRDefault="00C81C48" w:rsidP="00CC12C9">
            <w:pPr>
              <w:widowControl w:val="0"/>
              <w:tabs>
                <w:tab w:val="left" w:pos="20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 xml:space="preserve">i podejmuje różne zadania w </w:t>
            </w:r>
          </w:p>
          <w:p w:rsidR="00C81C48" w:rsidRPr="00C81C48" w:rsidRDefault="00C81C48" w:rsidP="00CC12C9">
            <w:pPr>
              <w:widowControl w:val="0"/>
              <w:tabs>
                <w:tab w:val="left" w:pos="20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zespole</w:t>
            </w:r>
          </w:p>
          <w:p w:rsidR="00C81C48" w:rsidRPr="00C81C48" w:rsidRDefault="00C81C48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świadomie i odpowiedzialnie używa wytworów technicznych</w:t>
            </w:r>
          </w:p>
          <w:p w:rsidR="00C81C48" w:rsidRPr="00115A9E" w:rsidRDefault="00C81C48" w:rsidP="005C5B5D">
            <w:pPr>
              <w:widowControl w:val="0"/>
              <w:tabs>
                <w:tab w:val="left" w:pos="216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C5B5D" w:rsidRDefault="005C5B5D" w:rsidP="00BD19F1"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uzasadnia konieczność umieszczania instalacji pod ziemią</w:t>
            </w:r>
          </w:p>
          <w:p w:rsidR="00B338DC" w:rsidRDefault="00B338DC" w:rsidP="00BD19F1"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odczytuje z planu osiedla informacje dotyczące poprawy bezpieczeństwa mieszkańców </w:t>
            </w:r>
          </w:p>
          <w:p w:rsidR="00C81C48" w:rsidRPr="00115A9E" w:rsidRDefault="00B338DC" w:rsidP="00BD19F1"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analizuje plan osiedla i wskazuje miejsca, w których powinny się znaleźć ułatwienia dla osób niepełnosprawnych 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338DC" w:rsidRPr="00C81C48" w:rsidRDefault="00B338DC" w:rsidP="00B338DC"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planuje działania prowadzące do udoskonalenia osiedla mieszkalnego</w:t>
            </w:r>
          </w:p>
          <w:p w:rsidR="00B338DC" w:rsidRDefault="00B338DC" w:rsidP="00B338DC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</w:t>
            </w: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 xml:space="preserve">projektuje idealne osiedle </w:t>
            </w:r>
          </w:p>
          <w:p w:rsidR="00CC12C9" w:rsidRDefault="00B338DC" w:rsidP="00B338DC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i uzasadnia swoją propozycję</w:t>
            </w:r>
          </w:p>
          <w:p w:rsidR="00CC12C9" w:rsidRDefault="00CC12C9" w:rsidP="00B338DC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z zaangażowaniem uczestniczy </w:t>
            </w:r>
          </w:p>
          <w:p w:rsidR="00B338DC" w:rsidRDefault="00CC12C9" w:rsidP="00B338DC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    w pracy grupowej</w:t>
            </w:r>
          </w:p>
          <w:p w:rsidR="00CC12C9" w:rsidRPr="00115A9E" w:rsidRDefault="00CC12C9" w:rsidP="00B338DC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</w:p>
          <w:p w:rsidR="00C81C48" w:rsidRPr="00115A9E" w:rsidRDefault="00C81C48" w:rsidP="00B338DC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E33B1D" w:rsidRPr="00115A9E" w:rsidTr="004B3C7D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E33B1D" w:rsidRPr="00115A9E" w:rsidRDefault="00E33B1D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2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. </w:t>
            </w: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Dom bez tajemnic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E33B1D" w:rsidRPr="00B759D6" w:rsidRDefault="00B759D6" w:rsidP="00B759D6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niektóre </w:t>
            </w: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rodzaje budynków mieszkalnych</w:t>
            </w:r>
          </w:p>
          <w:p w:rsidR="00B759D6" w:rsidRPr="00C81C48" w:rsidRDefault="00B759D6" w:rsidP="00B759D6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</w:t>
            </w: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etapy budowy domu</w:t>
            </w:r>
          </w:p>
          <w:p w:rsidR="00B759D6" w:rsidRPr="00115A9E" w:rsidRDefault="00B759D6" w:rsidP="00B759D6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B30B8" w:rsidRDefault="00BB30B8" w:rsidP="00BB30B8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</w:t>
            </w: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omawia kolejne etapy budowy</w:t>
            </w:r>
          </w:p>
          <w:p w:rsidR="00BB30B8" w:rsidRPr="00C81C48" w:rsidRDefault="00BB30B8" w:rsidP="00BB30B8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 xml:space="preserve"> domu</w:t>
            </w:r>
          </w:p>
          <w:p w:rsidR="00E33B1D" w:rsidRPr="00C81C48" w:rsidRDefault="00B759D6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</w:t>
            </w:r>
            <w:r w:rsidR="00E33B1D" w:rsidRPr="00C81C48">
              <w:rPr>
                <w:rFonts w:ascii="Calibri" w:hAnsi="Calibri"/>
                <w:color w:val="auto"/>
                <w:sz w:val="18"/>
                <w:szCs w:val="18"/>
              </w:rPr>
              <w:t>rodzaje budynków mieszkalnych</w:t>
            </w:r>
          </w:p>
          <w:p w:rsidR="00F35C89" w:rsidRDefault="00B759D6" w:rsidP="00BD19F1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</w:t>
            </w:r>
            <w:r w:rsidR="00E33B1D" w:rsidRPr="00C81C48">
              <w:rPr>
                <w:rFonts w:ascii="Calibri" w:hAnsi="Calibri"/>
                <w:color w:val="auto"/>
                <w:sz w:val="18"/>
                <w:szCs w:val="18"/>
              </w:rPr>
              <w:t xml:space="preserve">zawody związane </w:t>
            </w:r>
          </w:p>
          <w:p w:rsidR="00E33B1D" w:rsidRPr="00C81C48" w:rsidRDefault="00E33B1D" w:rsidP="00F35C89">
            <w:pPr>
              <w:widowControl w:val="0"/>
              <w:tabs>
                <w:tab w:val="left" w:pos="209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z budową domów</w:t>
            </w:r>
          </w:p>
          <w:p w:rsidR="00E33B1D" w:rsidRPr="00115A9E" w:rsidRDefault="00E33B1D" w:rsidP="00F35C89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E33B1D" w:rsidRPr="00C81C48" w:rsidRDefault="00E33B1D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rozpoznaje osiągnięcia techniczne, które przysłużyły się rozwojowi postępu technicznego i komfortowi życia</w:t>
            </w:r>
          </w:p>
          <w:p w:rsidR="00E33B1D" w:rsidRPr="00C81C48" w:rsidRDefault="00E33B1D" w:rsidP="00BD19F1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klasyfikuje budowlane elementy techniczne</w:t>
            </w:r>
          </w:p>
          <w:p w:rsidR="00E33B1D" w:rsidRPr="00C81C48" w:rsidRDefault="00E33B1D" w:rsidP="00BD19F1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wymienia nazwy elementów konstrukcyjnych budynków mieszkalnych</w:t>
            </w:r>
          </w:p>
          <w:p w:rsidR="00E33B1D" w:rsidRPr="00115A9E" w:rsidRDefault="00E33B1D" w:rsidP="00BB30B8">
            <w:pPr>
              <w:widowControl w:val="0"/>
              <w:tabs>
                <w:tab w:val="left" w:pos="216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E33B1D" w:rsidRPr="00C81C48" w:rsidRDefault="00E33B1D" w:rsidP="00BD19F1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wskazuje zalety i wady poszczególnych rodzajów budynków mieszkalnych</w:t>
            </w:r>
          </w:p>
          <w:p w:rsidR="00F35C89" w:rsidRPr="00C81C48" w:rsidRDefault="00F35C89" w:rsidP="00F35C8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posługuje się słownictwem technicznym</w:t>
            </w:r>
          </w:p>
          <w:p w:rsidR="00F35C89" w:rsidRPr="00C81C48" w:rsidRDefault="00F35C89" w:rsidP="00F35C8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posługuje się rysunkiem technicznym budowlanym</w:t>
            </w:r>
          </w:p>
          <w:p w:rsidR="00E33B1D" w:rsidRPr="00115A9E" w:rsidRDefault="00E33B1D" w:rsidP="00F35C89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35C89" w:rsidRDefault="00F35C89" w:rsidP="00F35C89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wymienia zalety ekologicznych domów i energooszczędnych metod pozyskiwania energii cieplnej</w:t>
            </w:r>
          </w:p>
          <w:p w:rsidR="00E33B1D" w:rsidRPr="00115A9E" w:rsidRDefault="00F35C89" w:rsidP="00F35C89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 xml:space="preserve">omawia </w:t>
            </w:r>
            <w:r w:rsidR="00BB30B8">
              <w:rPr>
                <w:rFonts w:ascii="Calibri" w:hAnsi="Calibri"/>
                <w:color w:val="auto"/>
                <w:sz w:val="18"/>
                <w:szCs w:val="18"/>
              </w:rPr>
              <w:t xml:space="preserve">wyposażenie i </w:t>
            </w:r>
            <w:r w:rsidRPr="00C81C48">
              <w:rPr>
                <w:rFonts w:ascii="Calibri" w:hAnsi="Calibri"/>
                <w:color w:val="auto"/>
                <w:sz w:val="18"/>
                <w:szCs w:val="18"/>
              </w:rPr>
              <w:t>zalety inteligentnego domu</w:t>
            </w:r>
          </w:p>
        </w:tc>
      </w:tr>
      <w:tr w:rsidR="00E33B1D" w:rsidRPr="00115A9E" w:rsidTr="004B3C7D">
        <w:trPr>
          <w:trHeight w:val="1522"/>
        </w:trPr>
        <w:tc>
          <w:tcPr>
            <w:tcW w:w="17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33B1D" w:rsidRPr="00115A9E" w:rsidRDefault="00E33B1D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W pokoju nastolatka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33B1D" w:rsidRPr="00D1393F" w:rsidRDefault="00D1393F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D1393F">
              <w:rPr>
                <w:rFonts w:ascii="Calibri" w:hAnsi="Calibri"/>
                <w:color w:val="000000" w:themeColor="text1"/>
                <w:sz w:val="18"/>
                <w:szCs w:val="18"/>
              </w:rPr>
              <w:t>wylicza niezbędne elementy wyposażenia pokoju ucznia</w:t>
            </w:r>
          </w:p>
          <w:p w:rsidR="00D1393F" w:rsidRPr="00115A9E" w:rsidRDefault="00CE4038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wyjaśnia orientacyjnie</w:t>
            </w:r>
            <w:r w:rsidR="00FE494B">
              <w:rPr>
                <w:rFonts w:ascii="Calibri" w:hAnsi="Calibri"/>
                <w:color w:val="auto"/>
                <w:sz w:val="18"/>
                <w:szCs w:val="18"/>
              </w:rPr>
              <w:t>,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jak powinno być zorganizowane miejsce do nauki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33B1D" w:rsidRPr="00E33B1D" w:rsidRDefault="00E33B1D" w:rsidP="00BD19F1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plan</w:t>
            </w:r>
            <w:r w:rsidR="00D1393F">
              <w:rPr>
                <w:rFonts w:ascii="Calibri" w:hAnsi="Calibri"/>
                <w:color w:val="auto"/>
                <w:sz w:val="18"/>
                <w:szCs w:val="18"/>
              </w:rPr>
              <w:t>uje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umeblowani</w:t>
            </w:r>
            <w:r w:rsidR="00D1393F"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i wyposażeni</w:t>
            </w:r>
            <w:r w:rsidR="00D1393F"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pokoju ucznia</w:t>
            </w:r>
          </w:p>
          <w:p w:rsidR="00E33B1D" w:rsidRDefault="00D1393F" w:rsidP="00BD19F1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>zasady funkcjonalnego urządzenia pokoju</w:t>
            </w:r>
          </w:p>
          <w:p w:rsidR="00CE4038" w:rsidRPr="00E33B1D" w:rsidRDefault="00CE4038" w:rsidP="00BD19F1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określa obszary przeznaczone do wykonywania różnych czynności</w:t>
            </w:r>
          </w:p>
          <w:p w:rsidR="00E33B1D" w:rsidRPr="00115A9E" w:rsidRDefault="00E33B1D" w:rsidP="00D1393F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33B1D" w:rsidRPr="00E33B1D" w:rsidRDefault="00E33B1D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rysuje plan swojego pokoju</w:t>
            </w:r>
          </w:p>
          <w:p w:rsidR="00E33B1D" w:rsidRPr="00E33B1D" w:rsidRDefault="00E33B1D" w:rsidP="00BD19F1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planuje kolejność działań</w:t>
            </w:r>
          </w:p>
          <w:p w:rsidR="00E33B1D" w:rsidRPr="00E33B1D" w:rsidRDefault="00E33B1D" w:rsidP="00BD19F1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właściwie dobiera narzędzia do obróbki drewna</w:t>
            </w:r>
          </w:p>
          <w:p w:rsidR="00E33B1D" w:rsidRPr="00115A9E" w:rsidRDefault="00E33B1D" w:rsidP="00BD19F1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sprawnie posługuje się podstawowymi narzędziami do obróbki ręcznej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33B1D" w:rsidRPr="00E33B1D" w:rsidRDefault="00E33B1D" w:rsidP="00BD19F1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wyróżnia w pokoju strefy do nauki, wypoczynku i zabawy</w:t>
            </w:r>
          </w:p>
          <w:p w:rsidR="00FE494B" w:rsidRDefault="00E33B1D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dostosowuje wysokość biurka </w:t>
            </w:r>
          </w:p>
          <w:p w:rsidR="00E33B1D" w:rsidRPr="00E33B1D" w:rsidRDefault="00E33B1D" w:rsidP="00FE494B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i krzesła do swojego wzrostu</w:t>
            </w:r>
          </w:p>
          <w:p w:rsidR="00E33B1D" w:rsidRPr="00115A9E" w:rsidRDefault="00E33B1D" w:rsidP="00BD19F1"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projektuje wnętrze pokoju swoich marzeń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33B1D" w:rsidRPr="00D1393F" w:rsidRDefault="00D1393F" w:rsidP="00D1393F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D1393F">
              <w:rPr>
                <w:rFonts w:ascii="Calibri" w:hAnsi="Calibri"/>
                <w:color w:val="000000" w:themeColor="text1"/>
                <w:sz w:val="18"/>
                <w:szCs w:val="18"/>
              </w:rPr>
              <w:t>twórczo i kreatywni</w:t>
            </w:r>
            <w:r w:rsidR="00FE494B">
              <w:rPr>
                <w:rFonts w:ascii="Calibri" w:hAnsi="Calibri"/>
                <w:color w:val="000000" w:themeColor="text1"/>
                <w:sz w:val="18"/>
                <w:szCs w:val="18"/>
              </w:rPr>
              <w:t>e</w:t>
            </w:r>
            <w:r w:rsidRPr="00D1393F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projektuje pokój swoich marzeń</w:t>
            </w:r>
          </w:p>
          <w:p w:rsidR="00D1393F" w:rsidRPr="00115A9E" w:rsidRDefault="00D1393F" w:rsidP="00D1393F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wyjaśnia technologię renowacji, konserwacji i naprawy mebli</w:t>
            </w:r>
          </w:p>
        </w:tc>
      </w:tr>
      <w:tr w:rsidR="00115A9E" w:rsidRPr="00115A9E" w:rsidTr="004B3C7D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F96633" w:rsidRPr="00115A9E" w:rsidRDefault="00FE494B" w:rsidP="00F96633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4. 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>To takie proste! - Kokarda na Święto Niepodległości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C0349" w:rsidRPr="00115A9E" w:rsidRDefault="003C0349" w:rsidP="003C034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organiz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uje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miejsc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pracy</w:t>
            </w:r>
          </w:p>
          <w:p w:rsidR="003C0349" w:rsidRPr="00115A9E" w:rsidRDefault="003C0349" w:rsidP="003C0349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przestrzega zasad BHP na stanowisku pracy</w:t>
            </w:r>
          </w:p>
          <w:p w:rsidR="003C0349" w:rsidRDefault="003C0349" w:rsidP="003C0349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prawidłowo używa wybranych narzędzi</w:t>
            </w:r>
          </w:p>
          <w:p w:rsidR="003C0349" w:rsidRPr="00115A9E" w:rsidRDefault="003C0349" w:rsidP="003C0349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wykonuje prosty przedmiot według opisu</w:t>
            </w:r>
          </w:p>
          <w:p w:rsidR="00F96633" w:rsidRPr="00115A9E" w:rsidRDefault="00F96633" w:rsidP="003C0349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plan</w:t>
            </w:r>
            <w:r w:rsidR="003C0349">
              <w:rPr>
                <w:rFonts w:ascii="Calibri" w:hAnsi="Calibri"/>
                <w:color w:val="auto"/>
                <w:sz w:val="18"/>
                <w:szCs w:val="18"/>
              </w:rPr>
              <w:t>uje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etap</w:t>
            </w:r>
            <w:r w:rsidR="00CB2B2B">
              <w:rPr>
                <w:rFonts w:ascii="Calibri" w:hAnsi="Calibri"/>
                <w:color w:val="auto"/>
                <w:sz w:val="18"/>
                <w:szCs w:val="18"/>
              </w:rPr>
              <w:t>y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pracy</w:t>
            </w:r>
          </w:p>
          <w:p w:rsidR="00CB2B2B" w:rsidRDefault="00CB2B2B" w:rsidP="00CB2B2B">
            <w:pPr>
              <w:widowControl w:val="0"/>
              <w:tabs>
                <w:tab w:val="left" w:pos="216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>przygot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owuje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dokumenta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cję</w:t>
            </w:r>
          </w:p>
          <w:p w:rsidR="00E33B1D" w:rsidRPr="00E33B1D" w:rsidRDefault="00E33B1D" w:rsidP="00CB2B2B">
            <w:pPr>
              <w:widowControl w:val="0"/>
              <w:tabs>
                <w:tab w:val="left" w:pos="216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rysunko</w:t>
            </w:r>
            <w:r w:rsidR="00CB2B2B">
              <w:rPr>
                <w:rFonts w:ascii="Calibri" w:hAnsi="Calibri"/>
                <w:color w:val="auto"/>
                <w:sz w:val="18"/>
                <w:szCs w:val="18"/>
              </w:rPr>
              <w:t>wą</w:t>
            </w:r>
          </w:p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organiz</w:t>
            </w:r>
            <w:r w:rsidR="007D65A1">
              <w:rPr>
                <w:rFonts w:ascii="Calibri" w:hAnsi="Calibri"/>
                <w:color w:val="auto"/>
                <w:sz w:val="18"/>
                <w:szCs w:val="18"/>
              </w:rPr>
              <w:t>uje</w:t>
            </w:r>
            <w:r w:rsidR="003D6778"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="00DB4770">
              <w:rPr>
                <w:rFonts w:ascii="Calibri" w:hAnsi="Calibri"/>
                <w:color w:val="auto"/>
                <w:sz w:val="18"/>
                <w:szCs w:val="18"/>
              </w:rPr>
              <w:t xml:space="preserve">poprawnie 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miejsc</w:t>
            </w:r>
            <w:r w:rsidR="007D65A1"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pracy</w:t>
            </w:r>
          </w:p>
          <w:p w:rsidR="00E33B1D" w:rsidRPr="00E33B1D" w:rsidRDefault="003C0349" w:rsidP="00E33B1D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prawidłowo posługuje się 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>narzędzia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mi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do obróbki papieru i tkanin</w:t>
            </w:r>
          </w:p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mont</w:t>
            </w:r>
            <w:r w:rsidR="00CB2B2B">
              <w:rPr>
                <w:rFonts w:ascii="Calibri" w:hAnsi="Calibri"/>
                <w:color w:val="auto"/>
                <w:sz w:val="18"/>
                <w:szCs w:val="18"/>
              </w:rPr>
              <w:t>uje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poszczególn</w:t>
            </w:r>
            <w:r w:rsidR="00CB2B2B"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części w całość</w:t>
            </w:r>
          </w:p>
          <w:p w:rsidR="00F96633" w:rsidRPr="00115A9E" w:rsidRDefault="00F96633" w:rsidP="003C0349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E33B1D" w:rsidRPr="00E33B1D" w:rsidRDefault="00E33B1D" w:rsidP="00CB2B2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wykonuje prac</w:t>
            </w:r>
            <w:r w:rsidR="00CB2B2B">
              <w:rPr>
                <w:rFonts w:ascii="Calibri" w:hAnsi="Calibri"/>
                <w:color w:val="auto"/>
                <w:sz w:val="18"/>
                <w:szCs w:val="18"/>
              </w:rPr>
              <w:t>ę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z należytą starannością i dbałością</w:t>
            </w:r>
          </w:p>
          <w:p w:rsidR="00DB4770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dokonuje montażu poszczególnych elementów </w:t>
            </w:r>
          </w:p>
          <w:p w:rsidR="00E33B1D" w:rsidRPr="00E33B1D" w:rsidRDefault="00E33B1D" w:rsidP="00DB4770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w całość</w:t>
            </w:r>
          </w:p>
          <w:p w:rsid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dba o porządek i bezpieczeństwo w miejscu pracy</w:t>
            </w:r>
          </w:p>
          <w:p w:rsidR="003C0349" w:rsidRDefault="003C0349" w:rsidP="003C0349">
            <w:pPr>
              <w:widowControl w:val="0"/>
              <w:tabs>
                <w:tab w:val="left" w:pos="21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>rozwija zainteresowania</w:t>
            </w:r>
          </w:p>
          <w:p w:rsidR="00F96633" w:rsidRPr="00115A9E" w:rsidRDefault="00E33B1D" w:rsidP="003C0349">
            <w:pPr>
              <w:widowControl w:val="0"/>
              <w:tabs>
                <w:tab w:val="left" w:pos="21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techniczne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C0349" w:rsidRPr="00E33B1D" w:rsidRDefault="003C0349" w:rsidP="003C034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prawidłowo organizuje stanowisko pracy</w:t>
            </w:r>
          </w:p>
          <w:p w:rsidR="003C0349" w:rsidRPr="00E33B1D" w:rsidRDefault="003C0349" w:rsidP="003C0349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wypisuje kolejność działań i szacuje czas ich trwania</w:t>
            </w:r>
          </w:p>
          <w:p w:rsidR="003C0349" w:rsidRPr="00E33B1D" w:rsidRDefault="003C0349" w:rsidP="003C0349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właściwie dobiera narzędzia do obróbki papieru i tkanin</w:t>
            </w:r>
          </w:p>
          <w:p w:rsidR="003C0349" w:rsidRPr="00E33B1D" w:rsidRDefault="003C0349" w:rsidP="003C034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prawidłowo organizuje stanowisko pracy</w:t>
            </w:r>
          </w:p>
          <w:p w:rsidR="00F96633" w:rsidRPr="00115A9E" w:rsidRDefault="00F96633" w:rsidP="00276D19">
            <w:pPr>
              <w:widowControl w:val="0"/>
              <w:tabs>
                <w:tab w:val="left" w:pos="206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C0349" w:rsidRDefault="003C0349" w:rsidP="003C0349">
            <w:pPr>
              <w:widowControl w:val="0"/>
              <w:tabs>
                <w:tab w:val="left" w:pos="209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formułuje i uzasadnia ocenę</w:t>
            </w:r>
          </w:p>
          <w:p w:rsidR="003C0349" w:rsidRPr="00E33B1D" w:rsidRDefault="003C0349" w:rsidP="003C0349">
            <w:pPr>
              <w:widowControl w:val="0"/>
              <w:tabs>
                <w:tab w:val="left" w:pos="209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gotowej pracy</w:t>
            </w:r>
          </w:p>
          <w:p w:rsidR="003C0349" w:rsidRDefault="00276D19" w:rsidP="003C0349">
            <w:pPr>
              <w:widowControl w:val="0"/>
              <w:tabs>
                <w:tab w:val="left" w:pos="21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</w:t>
            </w:r>
            <w:r w:rsidR="003C0349" w:rsidRPr="00E33B1D">
              <w:rPr>
                <w:rFonts w:ascii="Calibri" w:hAnsi="Calibri"/>
                <w:color w:val="auto"/>
                <w:sz w:val="18"/>
                <w:szCs w:val="18"/>
              </w:rPr>
              <w:t>rozwija zainteresowania</w:t>
            </w:r>
          </w:p>
          <w:p w:rsidR="00C81C48" w:rsidRPr="00C81C48" w:rsidRDefault="003C0349" w:rsidP="003C0349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FF0000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techniczne</w:t>
            </w:r>
          </w:p>
          <w:p w:rsidR="00F96633" w:rsidRPr="00115A9E" w:rsidRDefault="00F96633" w:rsidP="00CB2B2B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E33B1D" w:rsidRPr="00115A9E" w:rsidTr="004B3C7D">
        <w:trPr>
          <w:trHeight w:val="1522"/>
        </w:trPr>
        <w:tc>
          <w:tcPr>
            <w:tcW w:w="17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33B1D" w:rsidRPr="00115A9E" w:rsidRDefault="00FE494B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5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>. Instalacje i opłaty domowe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D65A1" w:rsidRPr="00E33B1D" w:rsidRDefault="007D65A1" w:rsidP="007D65A1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zna 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terminy: instalacja, elektrownia, tablica rozdzielcza, bezpieczniki, ergonomia</w:t>
            </w:r>
          </w:p>
          <w:p w:rsidR="006F2972" w:rsidRPr="00E33B1D" w:rsidRDefault="006F2972" w:rsidP="006F2972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wymienia nazwy elementów poszczególnych instalacji</w:t>
            </w:r>
          </w:p>
          <w:p w:rsidR="00E33B1D" w:rsidRPr="00E33B1D" w:rsidRDefault="00E33B1D" w:rsidP="006F2972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33B1D" w:rsidRPr="00E33B1D" w:rsidRDefault="006F2972" w:rsidP="00E33B1D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omawia 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>budow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ę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i zasady działania poszczególnych instalacji domowych</w:t>
            </w:r>
          </w:p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charakt</w:t>
            </w:r>
            <w:r w:rsidR="00FB1DC3">
              <w:rPr>
                <w:rFonts w:ascii="Calibri" w:hAnsi="Calibri"/>
                <w:color w:val="auto"/>
                <w:sz w:val="18"/>
                <w:szCs w:val="18"/>
              </w:rPr>
              <w:t>eryzuje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urządze</w:t>
            </w:r>
            <w:r w:rsidR="00FB1DC3">
              <w:rPr>
                <w:rFonts w:ascii="Calibri" w:hAnsi="Calibri"/>
                <w:color w:val="auto"/>
                <w:sz w:val="18"/>
                <w:szCs w:val="18"/>
              </w:rPr>
              <w:t xml:space="preserve">nia 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pomiarow</w:t>
            </w:r>
            <w:r w:rsidR="00FB1DC3"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stosowan</w:t>
            </w:r>
            <w:r w:rsidR="00FB1DC3"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w gospodarstwie domowym</w:t>
            </w:r>
          </w:p>
          <w:p w:rsidR="00E33B1D" w:rsidRPr="00E33B1D" w:rsidRDefault="00FB1DC3" w:rsidP="00E33B1D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umie 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>odczytywa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ć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wskaza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nia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liczników wody, gazu i energii elektrycznej</w:t>
            </w:r>
          </w:p>
          <w:p w:rsidR="00E33B1D" w:rsidRPr="00E33B1D" w:rsidRDefault="00FB1DC3" w:rsidP="00E33B1D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>zasady oszczędnego gospodarowania energią</w:t>
            </w:r>
          </w:p>
          <w:p w:rsidR="00E33B1D" w:rsidRDefault="00FB1DC3" w:rsidP="00E33B1D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wymienia</w:t>
            </w:r>
            <w:r w:rsidR="003D6778"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>rodzaje obwodów elektrycznych</w:t>
            </w:r>
          </w:p>
          <w:p w:rsidR="00E33B1D" w:rsidRPr="00E33B1D" w:rsidRDefault="00E33B1D" w:rsidP="00944E03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rozpoznaje rodzaje liczników</w:t>
            </w:r>
          </w:p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prawidłowo odczytuje wskazania liczników</w:t>
            </w:r>
          </w:p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podaje praktyczne sposoby zmniejszenia zużycia prądu, gazu i wody</w:t>
            </w:r>
          </w:p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rozróżnia symbole elementów obwodów elektrycznych</w:t>
            </w:r>
          </w:p>
          <w:p w:rsidR="00E33B1D" w:rsidRPr="00115A9E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konstruuje z gotowych elementów elektrotechnicznych obwód elektryczny według schematu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F2972" w:rsidRPr="00E33B1D" w:rsidRDefault="006F2972" w:rsidP="006F2972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oblicza koszt zużycia poszczególnych zasobów</w:t>
            </w:r>
          </w:p>
          <w:p w:rsidR="006F2972" w:rsidRPr="00E33B1D" w:rsidRDefault="006F2972" w:rsidP="006F2972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dokonuje pomiaru zużycia prądu, wody i gazu w określonym przedziale czasowym</w:t>
            </w:r>
          </w:p>
          <w:p w:rsidR="006F2972" w:rsidRPr="00E33B1D" w:rsidRDefault="006F2972" w:rsidP="006F2972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nazywa elementy obwodów elektrycznych</w:t>
            </w:r>
          </w:p>
          <w:p w:rsidR="00E33B1D" w:rsidRPr="00E33B1D" w:rsidRDefault="00E33B1D" w:rsidP="006F2972">
            <w:pPr>
              <w:widowControl w:val="0"/>
              <w:tabs>
                <w:tab w:val="left" w:pos="193"/>
              </w:tabs>
              <w:ind w:left="-1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F2972" w:rsidRPr="00E33B1D" w:rsidRDefault="006F2972" w:rsidP="006F2972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33B1D">
              <w:rPr>
                <w:rFonts w:ascii="Calibri" w:hAnsi="Calibri"/>
                <w:color w:val="000000" w:themeColor="text1"/>
                <w:sz w:val="18"/>
                <w:szCs w:val="18"/>
              </w:rPr>
              <w:t>określa funkcję poszczególnych instalacji występujących w budynku</w:t>
            </w:r>
          </w:p>
          <w:p w:rsidR="006F2972" w:rsidRDefault="006F2972" w:rsidP="006F2972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•   </w:t>
            </w:r>
            <w:r w:rsidRPr="00E33B1D">
              <w:rPr>
                <w:rFonts w:ascii="Calibri" w:hAnsi="Calibri"/>
                <w:color w:val="000000" w:themeColor="text1"/>
                <w:sz w:val="18"/>
                <w:szCs w:val="18"/>
              </w:rPr>
              <w:t>wykrywa, ocenia i usuwa</w:t>
            </w:r>
          </w:p>
          <w:p w:rsidR="006F2972" w:rsidRDefault="006F2972" w:rsidP="006F2972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33B1D">
              <w:rPr>
                <w:rFonts w:ascii="Calibri" w:hAnsi="Calibri"/>
                <w:color w:val="000000" w:themeColor="text1"/>
                <w:sz w:val="18"/>
                <w:szCs w:val="18"/>
              </w:rPr>
              <w:t>nieprawidłowości w działaniu</w:t>
            </w:r>
          </w:p>
          <w:p w:rsidR="006F2972" w:rsidRDefault="006F2972" w:rsidP="006F2972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    i</w:t>
            </w:r>
            <w:r w:rsidRPr="00E33B1D">
              <w:rPr>
                <w:rFonts w:ascii="Calibri" w:hAnsi="Calibri"/>
                <w:color w:val="000000" w:themeColor="text1"/>
                <w:sz w:val="18"/>
                <w:szCs w:val="18"/>
              </w:rPr>
              <w:t>nstalacji</w:t>
            </w:r>
          </w:p>
          <w:p w:rsidR="006F2972" w:rsidRPr="00E33B1D" w:rsidRDefault="006F2972" w:rsidP="006F2972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FF0000"/>
                <w:sz w:val="18"/>
                <w:szCs w:val="18"/>
              </w:rPr>
            </w:pPr>
          </w:p>
          <w:p w:rsidR="00E33B1D" w:rsidRPr="00E33B1D" w:rsidRDefault="00E33B1D" w:rsidP="006F2972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E33B1D" w:rsidRPr="00115A9E" w:rsidTr="00FE494B">
        <w:trPr>
          <w:trHeight w:val="16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E33B1D" w:rsidRPr="00115A9E" w:rsidRDefault="00FE494B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6. </w:t>
            </w:r>
            <w:r w:rsidR="00E33B1D" w:rsidRPr="00E33B1D">
              <w:rPr>
                <w:rFonts w:ascii="Calibri" w:hAnsi="Calibri"/>
                <w:color w:val="auto"/>
                <w:sz w:val="18"/>
                <w:szCs w:val="18"/>
              </w:rPr>
              <w:t>To takie proste! - Dekoracyjna kula świetlna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6B4CAD" w:rsidRPr="00E33B1D" w:rsidRDefault="006B4CAD" w:rsidP="006B4CAD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organiz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uje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miejsc</w:t>
            </w:r>
            <w:r w:rsidR="00276D19"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pracy</w:t>
            </w:r>
          </w:p>
          <w:p w:rsidR="006B4CAD" w:rsidRDefault="006B4CAD" w:rsidP="006B4CAD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używa 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narzędzi do obróbki tkanin</w:t>
            </w:r>
          </w:p>
          <w:p w:rsidR="006B4CAD" w:rsidRPr="00E33B1D" w:rsidRDefault="006B4CAD" w:rsidP="006B4CAD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przestrzega zasad BHP na stanowisku pracy</w:t>
            </w:r>
          </w:p>
          <w:p w:rsidR="00E33B1D" w:rsidRPr="00E33B1D" w:rsidRDefault="00E33B1D" w:rsidP="006B4CAD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rozpozna</w:t>
            </w:r>
            <w:r w:rsidR="006B4CAD">
              <w:rPr>
                <w:rFonts w:ascii="Calibri" w:hAnsi="Calibri"/>
                <w:color w:val="auto"/>
                <w:sz w:val="18"/>
                <w:szCs w:val="18"/>
              </w:rPr>
              <w:t>je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potrzeb</w:t>
            </w:r>
            <w:r w:rsidR="006B4CAD">
              <w:rPr>
                <w:rFonts w:ascii="Calibri" w:hAnsi="Calibri"/>
                <w:color w:val="auto"/>
                <w:sz w:val="18"/>
                <w:szCs w:val="18"/>
              </w:rPr>
              <w:t>ę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wykonania wytworu technicznego</w:t>
            </w:r>
          </w:p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plan</w:t>
            </w:r>
            <w:r w:rsidR="006B4CAD">
              <w:rPr>
                <w:rFonts w:ascii="Calibri" w:hAnsi="Calibri"/>
                <w:color w:val="auto"/>
                <w:sz w:val="18"/>
                <w:szCs w:val="18"/>
              </w:rPr>
              <w:t>uje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etap</w:t>
            </w:r>
            <w:r w:rsidR="006B4CAD">
              <w:rPr>
                <w:rFonts w:ascii="Calibri" w:hAnsi="Calibri"/>
                <w:color w:val="auto"/>
                <w:sz w:val="18"/>
                <w:szCs w:val="18"/>
              </w:rPr>
              <w:t>y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pracy</w:t>
            </w:r>
          </w:p>
          <w:p w:rsid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mont</w:t>
            </w:r>
            <w:r w:rsidR="006B4CAD">
              <w:rPr>
                <w:rFonts w:ascii="Calibri" w:hAnsi="Calibri"/>
                <w:color w:val="auto"/>
                <w:sz w:val="18"/>
                <w:szCs w:val="18"/>
              </w:rPr>
              <w:t>uje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poszczególn</w:t>
            </w:r>
            <w:r w:rsidR="006B4CAD"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części w całość</w:t>
            </w:r>
          </w:p>
          <w:p w:rsidR="00E33B1D" w:rsidRPr="00FE494B" w:rsidRDefault="00593374" w:rsidP="00FE494B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dba o porządek i bezpieczeństwo w miejscu pracy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prawidłowo organizuje stanowisko pracy</w:t>
            </w:r>
          </w:p>
          <w:p w:rsidR="00276D19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wypisuje kolejność działań </w:t>
            </w:r>
          </w:p>
          <w:p w:rsidR="00E33B1D" w:rsidRPr="00E33B1D" w:rsidRDefault="00E33B1D" w:rsidP="00276D19">
            <w:pPr>
              <w:widowControl w:val="0"/>
              <w:tabs>
                <w:tab w:val="left" w:pos="209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i szacuje czas ich trwania</w:t>
            </w:r>
          </w:p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właściwie dobiera narzędzia</w:t>
            </w:r>
          </w:p>
          <w:p w:rsidR="00E33B1D" w:rsidRPr="00E33B1D" w:rsidRDefault="00E33B1D" w:rsidP="00E33B1D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sprawnie posługuje się podstawowymi narzędziami do obróbki ręcznej</w:t>
            </w:r>
          </w:p>
          <w:p w:rsidR="00E33B1D" w:rsidRPr="00115A9E" w:rsidRDefault="00E33B1D" w:rsidP="00FE494B">
            <w:pPr>
              <w:widowControl w:val="0"/>
              <w:tabs>
                <w:tab w:val="left" w:pos="214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593374" w:rsidRPr="00E33B1D" w:rsidRDefault="00593374" w:rsidP="00593374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wykonuje prace z należytą starannością i dbałością</w:t>
            </w:r>
          </w:p>
          <w:p w:rsidR="00593374" w:rsidRPr="00E33B1D" w:rsidRDefault="00593374" w:rsidP="00593374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dokonuje montażu poszczególnych elementów w całość</w:t>
            </w:r>
          </w:p>
          <w:p w:rsidR="00E33B1D" w:rsidRPr="00E33B1D" w:rsidRDefault="00E33B1D" w:rsidP="00593374">
            <w:pPr>
              <w:widowControl w:val="0"/>
              <w:tabs>
                <w:tab w:val="left" w:pos="193"/>
              </w:tabs>
              <w:ind w:left="201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93374" w:rsidRPr="00E33B1D" w:rsidRDefault="00593374" w:rsidP="00593374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formułuje i uzasadnia ocenę gotowej pracy</w:t>
            </w:r>
          </w:p>
          <w:p w:rsidR="00593374" w:rsidRDefault="00593374" w:rsidP="00593374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</w:t>
            </w: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>ocenia swoje predyspozycje</w:t>
            </w:r>
          </w:p>
          <w:p w:rsidR="00593374" w:rsidRDefault="00593374" w:rsidP="00593374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techniczne w kontekście wyboru</w:t>
            </w:r>
          </w:p>
          <w:p w:rsidR="00593374" w:rsidRPr="00E33B1D" w:rsidRDefault="00593374" w:rsidP="00593374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FF0000"/>
                <w:sz w:val="18"/>
                <w:szCs w:val="18"/>
              </w:rPr>
            </w:pPr>
            <w:r w:rsidRPr="00E33B1D">
              <w:rPr>
                <w:rFonts w:ascii="Calibri" w:hAnsi="Calibri"/>
                <w:color w:val="auto"/>
                <w:sz w:val="18"/>
                <w:szCs w:val="18"/>
              </w:rPr>
              <w:t xml:space="preserve"> przyszłego kierunku kształcenia</w:t>
            </w:r>
          </w:p>
          <w:p w:rsidR="00E33B1D" w:rsidRPr="00E33B1D" w:rsidRDefault="00E33B1D" w:rsidP="00593374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4B3C7D" w:rsidRPr="00115A9E" w:rsidTr="004B3C7D">
        <w:trPr>
          <w:trHeight w:val="1522"/>
        </w:trPr>
        <w:tc>
          <w:tcPr>
            <w:tcW w:w="17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C4242" w:rsidRPr="00115A9E" w:rsidRDefault="00DB4770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7</w:t>
            </w:r>
            <w:r w:rsidR="00CC4242" w:rsidRPr="00CC4242">
              <w:rPr>
                <w:rFonts w:ascii="Calibri" w:hAnsi="Calibri"/>
                <w:color w:val="auto"/>
                <w:sz w:val="18"/>
                <w:szCs w:val="18"/>
              </w:rPr>
              <w:t>. Domowe urządzenia elektryczne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44E03" w:rsidRDefault="00944E03" w:rsidP="00944E03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•  </w:t>
            </w:r>
            <w:r w:rsidRPr="00944E03">
              <w:rPr>
                <w:rFonts w:ascii="Calibri" w:hAnsi="Calibri"/>
                <w:color w:val="000000" w:themeColor="text1"/>
                <w:sz w:val="18"/>
                <w:szCs w:val="18"/>
              </w:rPr>
              <w:t>wymienia niektóre</w:t>
            </w:r>
          </w:p>
          <w:p w:rsidR="00944E03" w:rsidRDefault="00944E03" w:rsidP="00944E03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944E03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elektryczne urządzenia</w:t>
            </w:r>
          </w:p>
          <w:p w:rsidR="00CC4242" w:rsidRDefault="00944E03" w:rsidP="00944E03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FF0000"/>
                <w:sz w:val="18"/>
                <w:szCs w:val="18"/>
              </w:rPr>
            </w:pPr>
            <w:r w:rsidRPr="00944E03">
              <w:rPr>
                <w:rFonts w:ascii="Calibri" w:hAnsi="Calibri"/>
                <w:color w:val="000000" w:themeColor="text1"/>
                <w:sz w:val="18"/>
                <w:szCs w:val="18"/>
              </w:rPr>
              <w:t>domowe</w:t>
            </w:r>
          </w:p>
          <w:p w:rsidR="00944E03" w:rsidRDefault="00944E03" w:rsidP="00944E03">
            <w:pPr>
              <w:widowControl w:val="0"/>
              <w:tabs>
                <w:tab w:val="left" w:pos="21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 w:rsidRPr="00D466F4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•  czyta </w:t>
            </w:r>
            <w:r w:rsidR="00D466F4">
              <w:rPr>
                <w:rFonts w:ascii="Calibri" w:hAnsi="Calibri"/>
                <w:color w:val="auto"/>
                <w:sz w:val="18"/>
                <w:szCs w:val="18"/>
              </w:rPr>
              <w:t>wybrane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i</w:t>
            </w: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nstrukcj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</w:t>
            </w:r>
          </w:p>
          <w:p w:rsidR="00944E03" w:rsidRDefault="00D466F4" w:rsidP="00944E03">
            <w:pPr>
              <w:widowControl w:val="0"/>
              <w:tabs>
                <w:tab w:val="left" w:pos="21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o</w:t>
            </w:r>
            <w:r w:rsidR="00944E03" w:rsidRPr="00CC4242">
              <w:rPr>
                <w:rFonts w:ascii="Calibri" w:hAnsi="Calibri"/>
                <w:color w:val="auto"/>
                <w:sz w:val="18"/>
                <w:szCs w:val="18"/>
              </w:rPr>
              <w:t>bsługisprzętu gospodarstwa</w:t>
            </w:r>
          </w:p>
          <w:p w:rsidR="00944E03" w:rsidRPr="00CC4242" w:rsidRDefault="00944E03" w:rsidP="00944E03">
            <w:pPr>
              <w:widowControl w:val="0"/>
              <w:tabs>
                <w:tab w:val="left" w:pos="21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 xml:space="preserve"> domowego</w:t>
            </w:r>
          </w:p>
          <w:p w:rsidR="00944E03" w:rsidRPr="00E33B1D" w:rsidRDefault="00944E03" w:rsidP="00944E03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466F4" w:rsidRDefault="00D466F4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zna </w:t>
            </w: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budow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ę</w:t>
            </w: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 xml:space="preserve"> i bezpieczn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ą</w:t>
            </w: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 xml:space="preserve"> obsług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ę</w:t>
            </w: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 xml:space="preserve"> podstawowych urządzeń gospodarstwa domowego</w:t>
            </w:r>
          </w:p>
          <w:p w:rsidR="00CC4242" w:rsidRPr="00CC4242" w:rsidRDefault="00D466F4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zna </w:t>
            </w:r>
            <w:r w:rsidR="00CC4242" w:rsidRPr="00CC4242">
              <w:rPr>
                <w:rFonts w:ascii="Calibri" w:hAnsi="Calibri"/>
                <w:color w:val="auto"/>
                <w:sz w:val="18"/>
                <w:szCs w:val="18"/>
              </w:rPr>
              <w:t>zasady działania kuchenki elektrycznej, gazowej i mikrofalowej, chłodziarko-zamrażarki, zmywarki oraz pralki automatycznej</w:t>
            </w:r>
          </w:p>
          <w:p w:rsidR="00CC4242" w:rsidRPr="00CC4242" w:rsidRDefault="00D466F4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określa </w:t>
            </w:r>
            <w:r w:rsidR="00CC4242" w:rsidRPr="00CC4242">
              <w:rPr>
                <w:rFonts w:ascii="Calibri" w:hAnsi="Calibri"/>
                <w:color w:val="auto"/>
                <w:sz w:val="18"/>
                <w:szCs w:val="18"/>
              </w:rPr>
              <w:t>zastosowanie sprzętu gospodarstwa domowego</w:t>
            </w:r>
          </w:p>
          <w:p w:rsidR="00CC4242" w:rsidRPr="00CC4242" w:rsidRDefault="00CC4242" w:rsidP="00B036E8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C4242" w:rsidRPr="00CC4242" w:rsidRDefault="00CC4242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określa funkcje urządzeń domowych</w:t>
            </w:r>
          </w:p>
          <w:p w:rsidR="00CC4242" w:rsidRPr="00CC4242" w:rsidRDefault="00CC4242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czyta ze zrozumieniem instrukcje obsługi i bezpiecznego użytkowania wybranych sprzętów gospodarstwa domowego</w:t>
            </w:r>
          </w:p>
          <w:p w:rsidR="00CC4242" w:rsidRPr="00115A9E" w:rsidRDefault="00CC4242" w:rsidP="00BD19F1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sprawnie i bezpiecznie posługuje się urządzeniami elektrycznymi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F7AA4" w:rsidRPr="00CC4242" w:rsidRDefault="004F7AA4" w:rsidP="004F7AA4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wyszukuje i interpretuje informacje techniczne na urządzeniach i opakowaniach</w:t>
            </w:r>
          </w:p>
          <w:p w:rsidR="004F7AA4" w:rsidRPr="00CC4242" w:rsidRDefault="004F7AA4" w:rsidP="004F7AA4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wyjaśnia zasady działania wskazanych urządzeń</w:t>
            </w:r>
          </w:p>
          <w:p w:rsidR="006C08C6" w:rsidRPr="00CC4242" w:rsidRDefault="006C08C6" w:rsidP="006C08C6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reguluje sprzęt gospodarstwa domowego</w:t>
            </w:r>
          </w:p>
          <w:p w:rsidR="00CC4242" w:rsidRPr="00CC4242" w:rsidRDefault="00CC4242" w:rsidP="006C08C6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F7AA4" w:rsidRDefault="004F7AA4" w:rsidP="004F7AA4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4F7AA4">
              <w:rPr>
                <w:rFonts w:ascii="Calibri" w:hAnsi="Calibri"/>
                <w:color w:val="000000" w:themeColor="text1"/>
                <w:sz w:val="18"/>
                <w:szCs w:val="18"/>
              </w:rPr>
              <w:t>określa funkcję poszczególnych instalacji występujących w budynku</w:t>
            </w:r>
          </w:p>
          <w:p w:rsidR="00276D19" w:rsidRDefault="006C08C6" w:rsidP="006C08C6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 xml:space="preserve">wymienia zagrożenia związane </w:t>
            </w:r>
          </w:p>
          <w:p w:rsidR="006C08C6" w:rsidRPr="006C08C6" w:rsidRDefault="006C08C6" w:rsidP="00276D19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z eksploatacją sprzętu AGD</w:t>
            </w:r>
          </w:p>
          <w:p w:rsidR="00CC4242" w:rsidRPr="00CC4242" w:rsidRDefault="004F7AA4" w:rsidP="004F7AA4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F7AA4">
              <w:rPr>
                <w:rFonts w:ascii="Calibri" w:hAnsi="Calibri"/>
                <w:color w:val="000000" w:themeColor="text1"/>
                <w:sz w:val="18"/>
                <w:szCs w:val="18"/>
              </w:rPr>
              <w:t>wykrywa, ocenia i usuwa nieprawidłowości w działaniu instalacji</w:t>
            </w:r>
          </w:p>
        </w:tc>
      </w:tr>
      <w:tr w:rsidR="004B3C7D" w:rsidRPr="00115A9E" w:rsidTr="00525A61">
        <w:trPr>
          <w:trHeight w:val="27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CC4242" w:rsidRPr="00115A9E" w:rsidRDefault="00DB4770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8</w:t>
            </w:r>
            <w:r w:rsidR="00CC4242">
              <w:rPr>
                <w:rFonts w:ascii="Calibri" w:hAnsi="Calibri"/>
                <w:color w:val="auto"/>
                <w:sz w:val="18"/>
                <w:szCs w:val="18"/>
              </w:rPr>
              <w:t xml:space="preserve">. </w:t>
            </w:r>
            <w:r w:rsidR="00CC4242" w:rsidRPr="00CC4242">
              <w:rPr>
                <w:rFonts w:ascii="Calibri" w:hAnsi="Calibri"/>
                <w:color w:val="auto"/>
                <w:sz w:val="18"/>
                <w:szCs w:val="18"/>
              </w:rPr>
              <w:t>Nowoczesny sprzęt na co dzień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6B4CAD" w:rsidRDefault="006B4CAD" w:rsidP="006B4CAD">
            <w:pPr>
              <w:widowControl w:val="0"/>
              <w:tabs>
                <w:tab w:val="left" w:pos="218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•   w</w:t>
            </w:r>
            <w:r w:rsidR="00824796">
              <w:rPr>
                <w:rFonts w:ascii="Calibri" w:hAnsi="Calibri"/>
                <w:color w:val="auto"/>
                <w:sz w:val="18"/>
                <w:szCs w:val="18"/>
              </w:rPr>
              <w:t>ymienia kilka przykładów</w:t>
            </w:r>
          </w:p>
          <w:p w:rsidR="006B4CAD" w:rsidRDefault="00824796" w:rsidP="006B4CAD">
            <w:pPr>
              <w:widowControl w:val="0"/>
              <w:tabs>
                <w:tab w:val="left" w:pos="218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nowoczesn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ego</w:t>
            </w: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 xml:space="preserve"> sprzęt</w:t>
            </w:r>
            <w:r w:rsidR="006B4CAD">
              <w:rPr>
                <w:rFonts w:ascii="Calibri" w:hAnsi="Calibri"/>
                <w:color w:val="auto"/>
                <w:sz w:val="18"/>
                <w:szCs w:val="18"/>
              </w:rPr>
              <w:t xml:space="preserve">u </w:t>
            </w:r>
          </w:p>
          <w:p w:rsidR="006B4CAD" w:rsidRDefault="006B4CAD" w:rsidP="006B4CAD">
            <w:pPr>
              <w:widowControl w:val="0"/>
              <w:tabs>
                <w:tab w:val="left" w:pos="218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    elektrycznego</w:t>
            </w:r>
          </w:p>
          <w:p w:rsidR="006B4CAD" w:rsidRDefault="006B4CAD" w:rsidP="006B4CAD">
            <w:pPr>
              <w:widowControl w:val="0"/>
              <w:tabs>
                <w:tab w:val="left" w:pos="218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</w:t>
            </w: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omawia zasady obsługi</w:t>
            </w:r>
          </w:p>
          <w:p w:rsidR="00CC4242" w:rsidRPr="00E33B1D" w:rsidRDefault="006B4CAD" w:rsidP="006B4CAD">
            <w:pPr>
              <w:widowControl w:val="0"/>
              <w:tabs>
                <w:tab w:val="left" w:pos="218"/>
              </w:tabs>
              <w:rPr>
                <w:rFonts w:ascii="Calibri" w:hAnsi="Calibri"/>
                <w:color w:val="FF0000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 xml:space="preserve"> wybranych urządzeń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CC4242" w:rsidRPr="00CC4242" w:rsidRDefault="00CC4242" w:rsidP="00CC4242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potrafi sklasyfikować nowoczesny sprzęt elektryczny</w:t>
            </w:r>
          </w:p>
          <w:p w:rsidR="00CC4242" w:rsidRPr="00CC4242" w:rsidRDefault="00CC4242" w:rsidP="00CC4242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czyta i interpretuje informacje zamieszczone w instrukcjach obsługi urządzeń</w:t>
            </w:r>
          </w:p>
          <w:p w:rsidR="00CC4242" w:rsidRPr="00CC4242" w:rsidRDefault="00CC4242" w:rsidP="00CC4242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wie, jak postępować ze zużytymi urządzeniami elektrycznymi</w:t>
            </w:r>
          </w:p>
          <w:p w:rsidR="00CC4242" w:rsidRPr="00CC4242" w:rsidRDefault="00CC4242" w:rsidP="00824796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CC4242" w:rsidRPr="00824796" w:rsidRDefault="00CC4242" w:rsidP="00CC4242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24796">
              <w:rPr>
                <w:rFonts w:ascii="Calibri" w:hAnsi="Calibri"/>
                <w:color w:val="000000" w:themeColor="text1"/>
                <w:sz w:val="18"/>
                <w:szCs w:val="18"/>
              </w:rPr>
              <w:t>potrafi sklasyfikować nowoczesny sprzęt elektryczny</w:t>
            </w:r>
          </w:p>
          <w:p w:rsidR="00CC4242" w:rsidRPr="00824796" w:rsidRDefault="00CC4242" w:rsidP="00CC4242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24796">
              <w:rPr>
                <w:rFonts w:ascii="Calibri" w:hAnsi="Calibri"/>
                <w:color w:val="000000" w:themeColor="text1"/>
                <w:sz w:val="18"/>
                <w:szCs w:val="18"/>
              </w:rPr>
              <w:t>omawia zasady obsługi wybranych urządzeń</w:t>
            </w:r>
          </w:p>
          <w:p w:rsidR="00CC4242" w:rsidRPr="00824796" w:rsidRDefault="00CC4242" w:rsidP="00CC4242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24796">
              <w:rPr>
                <w:rFonts w:ascii="Calibri" w:hAnsi="Calibri"/>
                <w:color w:val="000000" w:themeColor="text1"/>
                <w:sz w:val="18"/>
                <w:szCs w:val="18"/>
              </w:rPr>
              <w:t>wyszukuje informacje na temat nowoczesnego sprzętu domowego</w:t>
            </w:r>
          </w:p>
          <w:p w:rsidR="00CC4242" w:rsidRPr="00824796" w:rsidRDefault="00CC4242" w:rsidP="00525A61">
            <w:pPr>
              <w:widowControl w:val="0"/>
              <w:tabs>
                <w:tab w:val="left" w:pos="209"/>
              </w:tabs>
              <w:ind w:left="201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695BF4" w:rsidRPr="00824796" w:rsidRDefault="00695BF4" w:rsidP="00695BF4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24796">
              <w:rPr>
                <w:rFonts w:ascii="Calibri" w:hAnsi="Calibri"/>
                <w:color w:val="000000" w:themeColor="text1"/>
                <w:sz w:val="18"/>
                <w:szCs w:val="18"/>
              </w:rPr>
              <w:t>•  omawia zastosowanie wybranych</w:t>
            </w:r>
          </w:p>
          <w:p w:rsidR="00695BF4" w:rsidRPr="00824796" w:rsidRDefault="00695BF4" w:rsidP="00695BF4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24796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    urządzeń elektronicznych</w:t>
            </w:r>
          </w:p>
          <w:p w:rsidR="00695BF4" w:rsidRPr="00824796" w:rsidRDefault="00695BF4" w:rsidP="00695BF4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24796">
              <w:rPr>
                <w:rFonts w:ascii="Calibri" w:hAnsi="Calibri"/>
                <w:color w:val="000000" w:themeColor="text1"/>
                <w:sz w:val="18"/>
                <w:szCs w:val="18"/>
              </w:rPr>
              <w:t>reguluje urządzenia techniczne</w:t>
            </w:r>
          </w:p>
          <w:p w:rsidR="00525A61" w:rsidRPr="00CC4242" w:rsidRDefault="00525A61" w:rsidP="00525A6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śledzi postęp techniczny</w:t>
            </w:r>
          </w:p>
          <w:p w:rsidR="00525A61" w:rsidRPr="00CC4242" w:rsidRDefault="00525A61" w:rsidP="00525A61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interpretuje informacje dotyczące bezpiecznej eksploatacji urządzeń technicznych i ich bezawaryjności</w:t>
            </w:r>
          </w:p>
          <w:p w:rsidR="00CC4242" w:rsidRPr="00824796" w:rsidRDefault="00CC4242" w:rsidP="00695BF4">
            <w:pPr>
              <w:widowControl w:val="0"/>
              <w:tabs>
                <w:tab w:val="left" w:pos="193"/>
              </w:tabs>
              <w:ind w:left="-1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95BF4" w:rsidRDefault="00695BF4" w:rsidP="00CC4242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 xml:space="preserve">charakteryzuje budowę określonego sprzętu audiowizualnego </w:t>
            </w:r>
          </w:p>
          <w:p w:rsidR="00824796" w:rsidRDefault="00824796" w:rsidP="00CC4242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CC4242">
              <w:rPr>
                <w:rFonts w:ascii="Calibri" w:hAnsi="Calibri"/>
                <w:color w:val="auto"/>
                <w:sz w:val="18"/>
                <w:szCs w:val="18"/>
              </w:rPr>
              <w:t>rozpoznaje osiągnięcia techniczne, które przysłużyły się rozwojowi postępu technicznego, a tym samym człowiekowi</w:t>
            </w:r>
          </w:p>
          <w:p w:rsidR="00CC4242" w:rsidRPr="00CC4242" w:rsidRDefault="00CC4242" w:rsidP="00695BF4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381F14" w:rsidRPr="00115A9E" w:rsidTr="004B3C7D">
        <w:trPr>
          <w:trHeight w:val="297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1F14" w:rsidRPr="00115A9E" w:rsidRDefault="00381F14" w:rsidP="00BD19F1">
            <w:pPr>
              <w:widowControl w:val="0"/>
              <w:ind w:left="244" w:hanging="244"/>
              <w:jc w:val="center"/>
              <w:rPr>
                <w:rFonts w:hint="eastAsia"/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2</w:t>
            </w: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. </w:t>
            </w:r>
            <w:r w:rsidRPr="00381F14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RYSUNEK TECHNICZNY</w:t>
            </w:r>
          </w:p>
        </w:tc>
      </w:tr>
      <w:tr w:rsidR="004B3C7D" w:rsidRPr="00115A9E" w:rsidTr="004B3C7D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115A9E" w:rsidRDefault="00DB4770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9</w:t>
            </w:r>
            <w:r w:rsidR="004B3C7D" w:rsidRPr="00381F14">
              <w:rPr>
                <w:rFonts w:ascii="Calibri" w:hAnsi="Calibri"/>
                <w:color w:val="auto"/>
                <w:sz w:val="18"/>
                <w:szCs w:val="18"/>
              </w:rPr>
              <w:t>. Rodzaje rysunków technicznych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15BE5" w:rsidRPr="00415BE5" w:rsidRDefault="00415BE5" w:rsidP="00415BE5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  wie do czego można </w:t>
            </w:r>
          </w:p>
          <w:p w:rsidR="00415BE5" w:rsidRDefault="00415BE5" w:rsidP="00415BE5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    z</w:t>
            </w:r>
            <w:r w:rsidRPr="00381F14">
              <w:rPr>
                <w:rFonts w:ascii="Calibri" w:hAnsi="Calibri"/>
                <w:color w:val="auto"/>
                <w:sz w:val="18"/>
                <w:szCs w:val="18"/>
              </w:rPr>
              <w:t>astosowa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ć </w:t>
            </w:r>
            <w:r w:rsidRPr="00381F14">
              <w:rPr>
                <w:rFonts w:ascii="Calibri" w:hAnsi="Calibri"/>
                <w:color w:val="auto"/>
                <w:sz w:val="18"/>
                <w:szCs w:val="18"/>
              </w:rPr>
              <w:t>rysun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381F14">
              <w:rPr>
                <w:rFonts w:ascii="Calibri" w:hAnsi="Calibri"/>
                <w:color w:val="auto"/>
                <w:sz w:val="18"/>
                <w:szCs w:val="18"/>
              </w:rPr>
              <w:t>k</w:t>
            </w:r>
          </w:p>
          <w:p w:rsidR="00415BE5" w:rsidRDefault="00415BE5" w:rsidP="00415BE5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81F14">
              <w:rPr>
                <w:rFonts w:ascii="Calibri" w:hAnsi="Calibri"/>
                <w:color w:val="auto"/>
                <w:sz w:val="18"/>
                <w:szCs w:val="18"/>
              </w:rPr>
              <w:t xml:space="preserve"> techniczn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y</w:t>
            </w:r>
          </w:p>
          <w:p w:rsidR="00444D44" w:rsidRDefault="00415BE5" w:rsidP="00415BE5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•   </w:t>
            </w:r>
            <w:r w:rsidR="00B036E8" w:rsidRPr="00444D44">
              <w:rPr>
                <w:rFonts w:ascii="Calibri" w:hAnsi="Calibri"/>
                <w:color w:val="000000" w:themeColor="text1"/>
                <w:sz w:val="18"/>
                <w:szCs w:val="18"/>
              </w:rPr>
              <w:t>rozróżnia rysunek techniczny</w:t>
            </w:r>
          </w:p>
          <w:p w:rsidR="00444D44" w:rsidRDefault="00B036E8" w:rsidP="00444D44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444D44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wśród </w:t>
            </w:r>
            <w:r w:rsidR="00444D44" w:rsidRPr="00444D44">
              <w:rPr>
                <w:rFonts w:ascii="Calibri" w:hAnsi="Calibri"/>
                <w:color w:val="000000" w:themeColor="text1"/>
                <w:sz w:val="18"/>
                <w:szCs w:val="18"/>
              </w:rPr>
              <w:t>różnych rodzajó</w:t>
            </w:r>
            <w:r w:rsidR="00444D44">
              <w:rPr>
                <w:rFonts w:ascii="Calibri" w:hAnsi="Calibri"/>
                <w:color w:val="000000" w:themeColor="text1"/>
                <w:sz w:val="18"/>
                <w:szCs w:val="18"/>
              </w:rPr>
              <w:t>w</w:t>
            </w:r>
          </w:p>
          <w:p w:rsidR="004B3C7D" w:rsidRDefault="00444D44" w:rsidP="00444D44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444D44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rysunku </w:t>
            </w:r>
          </w:p>
          <w:p w:rsidR="00444D44" w:rsidRPr="00E33B1D" w:rsidRDefault="00444D44" w:rsidP="00444D44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381F14" w:rsidRDefault="00415BE5" w:rsidP="00BD19F1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</w:t>
            </w:r>
            <w:r w:rsidR="004B3C7D" w:rsidRPr="00381F14">
              <w:rPr>
                <w:rFonts w:ascii="Calibri" w:hAnsi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odzaje rysunku</w:t>
            </w:r>
            <w:r w:rsidR="004B3C7D" w:rsidRPr="00381F14">
              <w:rPr>
                <w:rFonts w:ascii="Calibri" w:hAnsi="Calibri"/>
                <w:color w:val="auto"/>
                <w:sz w:val="18"/>
                <w:szCs w:val="18"/>
              </w:rPr>
              <w:t xml:space="preserve"> techniczn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ego</w:t>
            </w:r>
          </w:p>
          <w:p w:rsidR="00415BE5" w:rsidRDefault="00415BE5" w:rsidP="00415BE5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•   wymieni</w:t>
            </w:r>
            <w:r w:rsidR="00BA512E">
              <w:rPr>
                <w:rFonts w:ascii="Calibri" w:hAnsi="Calibri"/>
                <w:color w:val="auto"/>
                <w:sz w:val="18"/>
                <w:szCs w:val="18"/>
              </w:rPr>
              <w:t xml:space="preserve">a </w:t>
            </w:r>
            <w:r w:rsidR="004B3C7D" w:rsidRPr="00381F14">
              <w:rPr>
                <w:rFonts w:ascii="Calibri" w:hAnsi="Calibri"/>
                <w:color w:val="auto"/>
                <w:sz w:val="18"/>
                <w:szCs w:val="18"/>
              </w:rPr>
              <w:t>zastosowanie rysunku</w:t>
            </w:r>
          </w:p>
          <w:p w:rsidR="004B3C7D" w:rsidRPr="00CC4242" w:rsidRDefault="004B3C7D" w:rsidP="00415BE5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 w:rsidRPr="00381F14">
              <w:rPr>
                <w:rFonts w:ascii="Calibri" w:hAnsi="Calibri"/>
                <w:color w:val="auto"/>
                <w:sz w:val="18"/>
                <w:szCs w:val="18"/>
              </w:rPr>
              <w:t xml:space="preserve"> technicznego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15BE5" w:rsidRPr="00381F14" w:rsidRDefault="00415BE5" w:rsidP="00415BE5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charakteryzuje </w:t>
            </w:r>
            <w:r w:rsidRPr="00381F14">
              <w:rPr>
                <w:rFonts w:ascii="Calibri" w:hAnsi="Calibri"/>
                <w:color w:val="auto"/>
                <w:sz w:val="18"/>
                <w:szCs w:val="18"/>
              </w:rPr>
              <w:t>rysunek techniczny wykonawczy i złożeniowy</w:t>
            </w:r>
          </w:p>
          <w:p w:rsidR="004B3C7D" w:rsidRPr="00115A9E" w:rsidRDefault="004B3C7D" w:rsidP="000578F9">
            <w:pPr>
              <w:widowControl w:val="0"/>
              <w:tabs>
                <w:tab w:val="left" w:pos="216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78F9" w:rsidRDefault="000578F9" w:rsidP="000578F9">
            <w:pPr>
              <w:widowControl w:val="0"/>
              <w:tabs>
                <w:tab w:val="left" w:pos="21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</w:t>
            </w:r>
            <w:r w:rsidRPr="00381F14">
              <w:rPr>
                <w:rFonts w:ascii="Calibri" w:hAnsi="Calibri"/>
                <w:color w:val="auto"/>
                <w:sz w:val="18"/>
                <w:szCs w:val="18"/>
              </w:rPr>
              <w:t>rozróżnia rysunek techniczny</w:t>
            </w:r>
          </w:p>
          <w:p w:rsidR="000578F9" w:rsidRPr="00381F14" w:rsidRDefault="000578F9" w:rsidP="000578F9">
            <w:pPr>
              <w:widowControl w:val="0"/>
              <w:tabs>
                <w:tab w:val="left" w:pos="21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 w:rsidRPr="00381F14">
              <w:rPr>
                <w:rFonts w:ascii="Calibri" w:hAnsi="Calibri"/>
                <w:color w:val="auto"/>
                <w:sz w:val="18"/>
                <w:szCs w:val="18"/>
              </w:rPr>
              <w:t xml:space="preserve"> wykonawczy i złożeniowy</w:t>
            </w:r>
          </w:p>
          <w:p w:rsidR="00BA512E" w:rsidRPr="00381F14" w:rsidRDefault="00415BE5" w:rsidP="00BA512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omawia</w:t>
            </w:r>
            <w:r w:rsidR="00BA512E" w:rsidRPr="00381F14">
              <w:rPr>
                <w:rFonts w:ascii="Calibri" w:hAnsi="Calibri"/>
                <w:color w:val="auto"/>
                <w:sz w:val="18"/>
                <w:szCs w:val="18"/>
              </w:rPr>
              <w:t xml:space="preserve"> zastosowanie dokumentacji technicznej</w:t>
            </w:r>
          </w:p>
          <w:p w:rsidR="00BA512E" w:rsidRPr="00381F14" w:rsidRDefault="00BA512E" w:rsidP="00BA512E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  <w:p w:rsidR="004B3C7D" w:rsidRPr="00C81C48" w:rsidRDefault="004B3C7D" w:rsidP="00BA512E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FF0000"/>
                <w:sz w:val="18"/>
                <w:szCs w:val="18"/>
              </w:rPr>
            </w:pPr>
          </w:p>
          <w:p w:rsidR="004B3C7D" w:rsidRPr="00CC4242" w:rsidRDefault="004B3C7D" w:rsidP="00BA512E">
            <w:pPr>
              <w:widowControl w:val="0"/>
              <w:tabs>
                <w:tab w:val="left" w:pos="193"/>
              </w:tabs>
              <w:ind w:left="201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CC4242" w:rsidRDefault="00444D44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381F14">
              <w:rPr>
                <w:rFonts w:ascii="Calibri" w:hAnsi="Calibri"/>
                <w:color w:val="auto"/>
                <w:sz w:val="18"/>
                <w:szCs w:val="18"/>
              </w:rPr>
              <w:t xml:space="preserve">rozumie 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i omawia </w:t>
            </w:r>
            <w:r w:rsidRPr="00381F14">
              <w:rPr>
                <w:rFonts w:ascii="Calibri" w:hAnsi="Calibri"/>
                <w:color w:val="auto"/>
                <w:sz w:val="18"/>
                <w:szCs w:val="18"/>
              </w:rPr>
              <w:t>potrzebę przygotowania dokumentacji technicznej</w:t>
            </w:r>
          </w:p>
        </w:tc>
      </w:tr>
      <w:tr w:rsidR="004B3C7D" w:rsidRPr="00115A9E" w:rsidTr="004B3C7D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81F14" w:rsidRPr="00115A9E" w:rsidRDefault="00DB4770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10</w:t>
            </w:r>
            <w:r w:rsidR="004B3C7D" w:rsidRPr="004B3C7D">
              <w:rPr>
                <w:rFonts w:ascii="Calibri" w:hAnsi="Calibri"/>
                <w:color w:val="auto"/>
                <w:sz w:val="18"/>
                <w:szCs w:val="18"/>
              </w:rPr>
              <w:t>. Rzuty prostokątne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0578F9" w:rsidRPr="004B3C7D" w:rsidRDefault="000578F9" w:rsidP="000578F9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terminy: rzutowanie prostokątne, rzutnia, rzut główny, rzut boczny, rzut z góry</w:t>
            </w:r>
          </w:p>
          <w:p w:rsidR="000578F9" w:rsidRDefault="000578F9" w:rsidP="000578F9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zna ogólne 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zasady </w:t>
            </w:r>
          </w:p>
          <w:p w:rsidR="000578F9" w:rsidRDefault="000578F9" w:rsidP="000578F9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przedstawiania przedmiotów</w:t>
            </w:r>
          </w:p>
          <w:p w:rsidR="00381F14" w:rsidRPr="00E33B1D" w:rsidRDefault="000578F9" w:rsidP="000578F9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FF0000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 w rzutach prostokątnych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0578F9" w:rsidRPr="004B3C7D" w:rsidRDefault="000578F9" w:rsidP="000578F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wyjaśnia, na czym polega rzutowanie prostokątne</w:t>
            </w:r>
          </w:p>
          <w:p w:rsidR="00381F14" w:rsidRPr="00CC4242" w:rsidRDefault="000578F9" w:rsidP="000578F9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omawia etapy i zasady</w:t>
            </w:r>
            <w:r w:rsidR="00053697">
              <w:rPr>
                <w:rFonts w:ascii="Calibri" w:hAnsi="Calibri"/>
                <w:color w:val="auto"/>
                <w:sz w:val="18"/>
                <w:szCs w:val="18"/>
              </w:rPr>
              <w:t xml:space="preserve"> rzutowania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4B3C7D" w:rsidRPr="004B3C7D" w:rsidRDefault="004B3C7D" w:rsidP="004B3C7D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stosuje odpowiednie linie do zaznaczania konturów rzutowanych brył</w:t>
            </w:r>
          </w:p>
          <w:p w:rsidR="004B3C7D" w:rsidRPr="004B3C7D" w:rsidRDefault="004B3C7D" w:rsidP="004B3C7D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wykonuje rzutowanie prostych brył geometrycznych, posługując się układem osi</w:t>
            </w:r>
          </w:p>
          <w:p w:rsidR="004B3C7D" w:rsidRPr="004B3C7D" w:rsidRDefault="004B3C7D" w:rsidP="000578F9">
            <w:pPr>
              <w:widowControl w:val="0"/>
              <w:tabs>
                <w:tab w:val="left" w:pos="216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0578F9" w:rsidRPr="004B3C7D" w:rsidRDefault="000578F9" w:rsidP="000578F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rozpoznaje prawidłowo narysowane rzuty prostokątne określonych brył</w:t>
            </w:r>
          </w:p>
          <w:p w:rsidR="00381F14" w:rsidRPr="004B3C7D" w:rsidRDefault="000578F9" w:rsidP="000578F9"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przygotowuje dokumentację rysunkową w rzutac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h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81F14" w:rsidRPr="00CC4242" w:rsidRDefault="00444D44" w:rsidP="00381F14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rozróżnia poszczególne rzuty: główny, boczny i z góry</w:t>
            </w:r>
          </w:p>
        </w:tc>
      </w:tr>
      <w:tr w:rsidR="004B3C7D" w:rsidRPr="00115A9E" w:rsidTr="004B3C7D">
        <w:trPr>
          <w:trHeight w:val="1522"/>
        </w:trPr>
        <w:tc>
          <w:tcPr>
            <w:tcW w:w="17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115A9E" w:rsidRDefault="00DB4770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11</w:t>
            </w:r>
            <w:r w:rsidR="004B3C7D" w:rsidRPr="004B3C7D">
              <w:rPr>
                <w:rFonts w:ascii="Calibri" w:hAnsi="Calibri"/>
                <w:color w:val="auto"/>
                <w:sz w:val="18"/>
                <w:szCs w:val="18"/>
              </w:rPr>
              <w:t>. Rzuty aksono- metryczne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78F9" w:rsidRPr="004B3C7D" w:rsidRDefault="000578F9" w:rsidP="000578F9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zna 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terminy: rzutowanie aksonometryczne, izometria, dimetria ukośna i prostokątna</w:t>
            </w:r>
          </w:p>
          <w:p w:rsidR="006B4CAD" w:rsidRDefault="006B4CAD" w:rsidP="006B4CAD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zna </w:t>
            </w:r>
            <w:r w:rsidR="000578F9" w:rsidRPr="004B3C7D">
              <w:rPr>
                <w:rFonts w:ascii="Calibri" w:hAnsi="Calibri"/>
                <w:color w:val="auto"/>
                <w:sz w:val="18"/>
                <w:szCs w:val="18"/>
              </w:rPr>
              <w:t>podstawy rzutowania</w:t>
            </w:r>
          </w:p>
          <w:p w:rsidR="004B3C7D" w:rsidRPr="00E33B1D" w:rsidRDefault="000578F9" w:rsidP="006B4CAD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FF0000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 przestrzennego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B4CAD" w:rsidRPr="004B3C7D" w:rsidRDefault="006B4CAD" w:rsidP="006B4CAD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określa, na czym polega rzutowanie aksonometryczne</w:t>
            </w:r>
          </w:p>
          <w:p w:rsidR="006B4CAD" w:rsidRPr="004B3C7D" w:rsidRDefault="006B4CAD" w:rsidP="006B4CAD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wymienia nazwy rodzajów rzutów aksonometrycznych</w:t>
            </w:r>
          </w:p>
          <w:p w:rsidR="004B3C7D" w:rsidRPr="00CC4242" w:rsidRDefault="004B3C7D" w:rsidP="006B4CAD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4B3C7D" w:rsidRDefault="004B3C7D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omawia kolejne etapy przedstawiania brył w rzutach aksonometrycznych</w:t>
            </w:r>
          </w:p>
          <w:p w:rsidR="004B3C7D" w:rsidRPr="004B3C7D" w:rsidRDefault="004B3C7D" w:rsidP="00BD19F1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uzupełnia rysunki brył w izometrii i dimetrii ukośnej</w:t>
            </w:r>
          </w:p>
          <w:p w:rsidR="004B3C7D" w:rsidRPr="004B3C7D" w:rsidRDefault="004B3C7D" w:rsidP="00B036E8">
            <w:pPr>
              <w:widowControl w:val="0"/>
              <w:tabs>
                <w:tab w:val="left" w:pos="209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036E8" w:rsidRPr="004B3C7D" w:rsidRDefault="00B036E8" w:rsidP="00B036E8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odróżnia rzuty izometryczne od rzutów w dimetrii ukośnej</w:t>
            </w:r>
          </w:p>
          <w:p w:rsidR="00B036E8" w:rsidRPr="004B3C7D" w:rsidRDefault="00B036E8" w:rsidP="00B036E8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wykonuje rzuty izometryczne i dimetryczne ukośne brył</w:t>
            </w:r>
          </w:p>
          <w:p w:rsidR="004B3C7D" w:rsidRPr="004B3C7D" w:rsidRDefault="004B3C7D" w:rsidP="00053697">
            <w:pPr>
              <w:widowControl w:val="0"/>
              <w:tabs>
                <w:tab w:val="left" w:pos="193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036E8" w:rsidRDefault="00B036E8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przedstawia wskazane przedmioty w izometrii i dimetrii ukośnej </w:t>
            </w:r>
          </w:p>
          <w:p w:rsidR="004B3C7D" w:rsidRPr="00CC4242" w:rsidRDefault="00B036E8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kreśli rzuty aksonometryczne bryły przedstawionej w rzutach prostokątnych</w:t>
            </w:r>
          </w:p>
        </w:tc>
      </w:tr>
      <w:tr w:rsidR="004B3C7D" w:rsidRPr="00115A9E" w:rsidTr="004B3C7D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4B3C7D" w:rsidRPr="00115A9E" w:rsidRDefault="00DB4770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12</w:t>
            </w:r>
            <w:r w:rsidR="004B3C7D" w:rsidRPr="004B3C7D">
              <w:rPr>
                <w:rFonts w:ascii="Calibri" w:hAnsi="Calibri"/>
                <w:color w:val="auto"/>
                <w:sz w:val="18"/>
                <w:szCs w:val="18"/>
              </w:rPr>
              <w:t>. Wymiarowanie rysunków technicznych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1515B1" w:rsidRDefault="001515B1" w:rsidP="001515B1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zna ogólne z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asady</w:t>
            </w:r>
            <w:r w:rsidR="003D6778"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wymiarowania rysunków technicznych</w:t>
            </w:r>
          </w:p>
          <w:p w:rsidR="001515B1" w:rsidRDefault="001515B1" w:rsidP="001515B1">
            <w:pPr>
              <w:widowControl w:val="0"/>
              <w:tabs>
                <w:tab w:val="left" w:pos="209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rozpoznaje 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linie, liczby i znaki</w:t>
            </w:r>
          </w:p>
          <w:p w:rsidR="001515B1" w:rsidRPr="001515B1" w:rsidRDefault="001515B1" w:rsidP="001515B1">
            <w:pPr>
              <w:widowControl w:val="0"/>
              <w:tabs>
                <w:tab w:val="left" w:pos="209"/>
              </w:tabs>
              <w:ind w:left="-17"/>
              <w:rPr>
                <w:rFonts w:ascii="Calibri" w:hAnsi="Calibri"/>
                <w:color w:val="FF0000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 wymiarowe</w:t>
            </w:r>
          </w:p>
          <w:p w:rsidR="004B3C7D" w:rsidRPr="00E33B1D" w:rsidRDefault="004B3C7D" w:rsidP="001515B1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4B3C7D" w:rsidRPr="004B3C7D" w:rsidRDefault="001515B1" w:rsidP="004B3C7D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omawia </w:t>
            </w:r>
            <w:r w:rsidR="004B3C7D" w:rsidRPr="004B3C7D">
              <w:rPr>
                <w:rFonts w:ascii="Calibri" w:hAnsi="Calibri"/>
                <w:color w:val="auto"/>
                <w:sz w:val="18"/>
                <w:szCs w:val="18"/>
              </w:rPr>
              <w:t>zasady wymiarowania rysunków technicznych</w:t>
            </w:r>
          </w:p>
          <w:p w:rsidR="00695BF4" w:rsidRPr="004B3C7D" w:rsidRDefault="00695BF4" w:rsidP="00695BF4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nazywa wszystkie elementy zwymiarowanego rysunku technicznego</w:t>
            </w:r>
          </w:p>
          <w:p w:rsidR="004B3C7D" w:rsidRPr="00CC4242" w:rsidRDefault="004B3C7D" w:rsidP="00695BF4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053697" w:rsidRDefault="004B3C7D" w:rsidP="004B3C7D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prawidłowo stosuje linie, znaki</w:t>
            </w:r>
          </w:p>
          <w:p w:rsidR="004B3C7D" w:rsidRPr="004B3C7D" w:rsidRDefault="004B3C7D" w:rsidP="00053697">
            <w:pPr>
              <w:widowControl w:val="0"/>
              <w:tabs>
                <w:tab w:val="left" w:pos="218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 i liczby wymiarowe</w:t>
            </w:r>
          </w:p>
          <w:p w:rsidR="004B3C7D" w:rsidRPr="004B3C7D" w:rsidRDefault="004B3C7D" w:rsidP="004B3C7D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rysuje i wymiaruje rysunki brył</w:t>
            </w:r>
          </w:p>
          <w:p w:rsidR="004B3C7D" w:rsidRPr="004B3C7D" w:rsidRDefault="004B3C7D" w:rsidP="001515B1">
            <w:pPr>
              <w:widowControl w:val="0"/>
              <w:tabs>
                <w:tab w:val="left" w:pos="216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053697" w:rsidRDefault="001515B1" w:rsidP="001515B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czyta rysunki wykonawcze</w:t>
            </w:r>
          </w:p>
          <w:p w:rsidR="001515B1" w:rsidRPr="004B3C7D" w:rsidRDefault="001515B1" w:rsidP="00053697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 i złożeniowe</w:t>
            </w:r>
          </w:p>
          <w:p w:rsidR="001515B1" w:rsidRPr="004B3C7D" w:rsidRDefault="001515B1" w:rsidP="001515B1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rysuje i wymiaruje wskazany przedmiot</w:t>
            </w:r>
          </w:p>
          <w:p w:rsidR="004B3C7D" w:rsidRPr="004B3C7D" w:rsidRDefault="004B3C7D" w:rsidP="001515B1">
            <w:pPr>
              <w:widowControl w:val="0"/>
              <w:tabs>
                <w:tab w:val="left" w:pos="193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CC4242" w:rsidRDefault="001515B1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przygotowuje dokumentację rysunkową </w:t>
            </w:r>
          </w:p>
        </w:tc>
      </w:tr>
      <w:tr w:rsidR="004B3C7D" w:rsidRPr="00115A9E" w:rsidTr="004B3C7D">
        <w:trPr>
          <w:trHeight w:val="297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115A9E" w:rsidRDefault="001A459A" w:rsidP="00BD19F1">
            <w:pPr>
              <w:widowControl w:val="0"/>
              <w:ind w:left="244" w:hanging="244"/>
              <w:jc w:val="center"/>
              <w:rPr>
                <w:rFonts w:hint="eastAsia"/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3</w:t>
            </w:r>
            <w:r w:rsidR="004B3C7D"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ABC WSPÓŁCZESNEJ TECHNIKI</w:t>
            </w:r>
          </w:p>
        </w:tc>
      </w:tr>
      <w:tr w:rsidR="004B3C7D" w:rsidRPr="00115A9E" w:rsidTr="00BD19F1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115A9E" w:rsidRDefault="004B3C7D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1</w:t>
            </w:r>
            <w:r w:rsidR="00DB4770">
              <w:rPr>
                <w:rFonts w:ascii="Calibri" w:hAnsi="Calibri"/>
                <w:color w:val="auto"/>
                <w:sz w:val="18"/>
                <w:szCs w:val="18"/>
              </w:rPr>
              <w:t>3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. Elementy elektroniki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F5BE9" w:rsidRDefault="000F5BE9" w:rsidP="000F5BE9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•   rozpoznaje urządzenia</w:t>
            </w:r>
          </w:p>
          <w:p w:rsidR="000F5BE9" w:rsidRDefault="000F5BE9" w:rsidP="000F5BE9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    elektroniczne w najbliższym</w:t>
            </w:r>
          </w:p>
          <w:p w:rsidR="004B3C7D" w:rsidRPr="00E33B1D" w:rsidRDefault="000F5BE9" w:rsidP="000F5BE9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    otoczeniu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CC4242" w:rsidRDefault="000B169D" w:rsidP="000B169D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rodzaje i przykłady </w:t>
            </w:r>
            <w:r w:rsidR="000F5BE9">
              <w:rPr>
                <w:rFonts w:ascii="Calibri" w:hAnsi="Calibri"/>
                <w:color w:val="auto"/>
                <w:sz w:val="18"/>
                <w:szCs w:val="18"/>
              </w:rPr>
              <w:t>element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ów</w:t>
            </w:r>
            <w:r w:rsidR="000F5BE9">
              <w:rPr>
                <w:rFonts w:ascii="Calibri" w:hAnsi="Calibri"/>
                <w:color w:val="auto"/>
                <w:sz w:val="18"/>
                <w:szCs w:val="18"/>
              </w:rPr>
              <w:t xml:space="preserve"> elektroniczn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ych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169D" w:rsidRDefault="000B169D" w:rsidP="000B169D"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rozpoznaje elementy elektroniczne (rezystory, diody, tranzystory, kondensatory, cewki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)</w:t>
            </w:r>
          </w:p>
          <w:p w:rsidR="00053697" w:rsidRDefault="004B3C7D" w:rsidP="004B3C7D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zna zasady segregowania </w:t>
            </w:r>
          </w:p>
          <w:p w:rsidR="004B3C7D" w:rsidRDefault="004B3C7D" w:rsidP="00053697">
            <w:pPr>
              <w:widowControl w:val="0"/>
              <w:tabs>
                <w:tab w:val="left" w:pos="216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i przetwarzania odpadów oraz materiałów elektrotechnicznych</w:t>
            </w:r>
          </w:p>
          <w:p w:rsidR="009E26EC" w:rsidRPr="004B3C7D" w:rsidRDefault="009E26EC" w:rsidP="009E26EC">
            <w:pPr>
              <w:widowControl w:val="0"/>
              <w:tabs>
                <w:tab w:val="left" w:pos="216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169D" w:rsidRDefault="000B169D" w:rsidP="000B169D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określa właściwości elementów elektronicznych</w:t>
            </w:r>
          </w:p>
          <w:p w:rsidR="004B3C7D" w:rsidRPr="004B3C7D" w:rsidRDefault="004B3C7D" w:rsidP="000B169D">
            <w:pPr>
              <w:widowControl w:val="0"/>
              <w:tabs>
                <w:tab w:val="left" w:pos="193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CC4242" w:rsidRDefault="000B169D" w:rsidP="000B169D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wyszukuje w okolicy punkty prowadzące zbiórkę zużytego sprzętu elektronicznego</w:t>
            </w:r>
          </w:p>
        </w:tc>
      </w:tr>
      <w:tr w:rsidR="004B3C7D" w:rsidRPr="00115A9E" w:rsidTr="004B3C7D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115A9E" w:rsidRDefault="00DB4770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14. </w:t>
            </w:r>
            <w:r w:rsidR="004B3C7D" w:rsidRPr="004B3C7D">
              <w:rPr>
                <w:rFonts w:ascii="Calibri" w:hAnsi="Calibri"/>
                <w:color w:val="auto"/>
                <w:sz w:val="18"/>
                <w:szCs w:val="18"/>
              </w:rPr>
              <w:t>To takie proste! - Sekrety elektroniki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64CC4" w:rsidRPr="004B3C7D" w:rsidRDefault="00764CC4" w:rsidP="00764CC4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zna 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podstawowe narzędzia do montażu modeli</w:t>
            </w:r>
          </w:p>
          <w:p w:rsidR="00695BF4" w:rsidRPr="004B3C7D" w:rsidRDefault="00695BF4" w:rsidP="00695BF4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czyta 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instrukcj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ę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 montażow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ą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 zestawów mechanicznych i elektronicznych</w:t>
            </w:r>
          </w:p>
          <w:p w:rsidR="004B3C7D" w:rsidRPr="00E33B1D" w:rsidRDefault="004B3C7D" w:rsidP="00695BF4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4B3C7D" w:rsidRDefault="003D16C6" w:rsidP="00BD19F1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zna </w:t>
            </w:r>
            <w:r w:rsidR="004B3C7D" w:rsidRPr="004B3C7D">
              <w:rPr>
                <w:rFonts w:ascii="Calibri" w:hAnsi="Calibri"/>
                <w:color w:val="auto"/>
                <w:sz w:val="18"/>
                <w:szCs w:val="18"/>
              </w:rPr>
              <w:t>urządzenia do pomiaru podstawowych wartości elektrycznych</w:t>
            </w:r>
          </w:p>
          <w:p w:rsidR="003D16C6" w:rsidRPr="004B3C7D" w:rsidRDefault="003D16C6" w:rsidP="003D16C6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czyta rysunki schematyczne i instrukcje montażowe</w:t>
            </w:r>
          </w:p>
          <w:p w:rsidR="004B3C7D" w:rsidRPr="00CC4242" w:rsidRDefault="004B3C7D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kryteria oceny poprawności wykonania modeli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B3C7D" w:rsidRPr="004B3C7D" w:rsidRDefault="004B3C7D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dobiera uzgodniony w zespole zestaw konstrukcyjny zgodnie z zainteresowaniami</w:t>
            </w:r>
          </w:p>
          <w:p w:rsidR="004B3C7D" w:rsidRPr="004B3C7D" w:rsidRDefault="004B3C7D" w:rsidP="00BD19F1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współpracuje z grupą i podejmuje różne role w zespole</w:t>
            </w:r>
          </w:p>
          <w:p w:rsidR="003D16C6" w:rsidRDefault="003D16C6" w:rsidP="003D16C6">
            <w:pPr>
              <w:widowControl w:val="0"/>
              <w:tabs>
                <w:tab w:val="left" w:pos="214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zna 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kryteria oceny poprawności </w:t>
            </w:r>
          </w:p>
          <w:p w:rsidR="004B3C7D" w:rsidRPr="004B3C7D" w:rsidRDefault="003D16C6" w:rsidP="003D16C6">
            <w:pPr>
              <w:widowControl w:val="0"/>
              <w:tabs>
                <w:tab w:val="left" w:pos="214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wykonania modeli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B4CAD" w:rsidRPr="004B3C7D" w:rsidRDefault="006B4CAD" w:rsidP="006B4CAD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rozpoznaje materiały elektrotechniczne oraz elektroniczne (rezystory, diody, tranzystory, kondensatory, cewki)</w:t>
            </w:r>
          </w:p>
          <w:p w:rsidR="006B4CAD" w:rsidRPr="004B3C7D" w:rsidRDefault="006B4CAD" w:rsidP="006B4CAD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projektuje i konstruuje modele urządzeń technicznych</w:t>
            </w:r>
          </w:p>
          <w:p w:rsidR="006B4CAD" w:rsidRPr="004B3C7D" w:rsidRDefault="006B4CAD" w:rsidP="006B4CAD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wybiera i dostosowuje narzędzia do montażu modeli</w:t>
            </w:r>
          </w:p>
          <w:p w:rsidR="004B3C7D" w:rsidRPr="004B3C7D" w:rsidRDefault="004B3C7D" w:rsidP="006B4CAD">
            <w:pPr>
              <w:widowControl w:val="0"/>
              <w:tabs>
                <w:tab w:val="left" w:pos="193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B4CAD" w:rsidRPr="004B3C7D" w:rsidRDefault="006B4CAD" w:rsidP="006B4CAD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stosuje różnorodne sposoby połączeń</w:t>
            </w:r>
          </w:p>
          <w:p w:rsidR="006B4CAD" w:rsidRPr="004B3C7D" w:rsidRDefault="006B4CAD" w:rsidP="006B4CAD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dokonuje montażu poszczególnych części w całość</w:t>
            </w:r>
          </w:p>
          <w:p w:rsidR="006B4CAD" w:rsidRDefault="006B4CAD" w:rsidP="006B4CAD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ocenia swoje predyspozycje</w:t>
            </w:r>
          </w:p>
          <w:p w:rsidR="006B4CAD" w:rsidRDefault="006B4CAD" w:rsidP="006B4CAD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 techniczne w kontekście wyboru</w:t>
            </w:r>
          </w:p>
          <w:p w:rsidR="006B4CAD" w:rsidRPr="00CC4242" w:rsidRDefault="006B4CAD" w:rsidP="006B4CAD">
            <w:pPr>
              <w:widowControl w:val="0"/>
              <w:tabs>
                <w:tab w:val="left" w:pos="197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 przyszłego kierunku kształcenia</w:t>
            </w:r>
          </w:p>
          <w:p w:rsidR="004B3C7D" w:rsidRPr="00CC4242" w:rsidRDefault="004B3C7D" w:rsidP="006B4CAD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4B3C7D" w:rsidRPr="00115A9E" w:rsidTr="004B3C7D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4B3C7D" w:rsidRPr="00115A9E" w:rsidRDefault="00DB4770" w:rsidP="00BD19F1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15</w:t>
            </w:r>
            <w:r w:rsidR="004B3C7D" w:rsidRPr="004B3C7D">
              <w:rPr>
                <w:rFonts w:ascii="Calibri" w:hAnsi="Calibri"/>
                <w:color w:val="auto"/>
                <w:sz w:val="18"/>
                <w:szCs w:val="18"/>
              </w:rPr>
              <w:t>. Nowoczesny świat techniki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8272D5" w:rsidRPr="004B3C7D" w:rsidRDefault="008272D5" w:rsidP="008272D5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postrzega środowisko techniczne jako dobro materialne stworzone przez człowieka</w:t>
            </w:r>
          </w:p>
          <w:p w:rsidR="008272D5" w:rsidRPr="004B3C7D" w:rsidRDefault="008272D5" w:rsidP="008272D5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identyfikuje elementy techniczne w otoczeniu</w:t>
            </w:r>
          </w:p>
          <w:p w:rsidR="004B3C7D" w:rsidRPr="00E33B1D" w:rsidRDefault="004B3C7D" w:rsidP="00764CC4">
            <w:pPr>
              <w:widowControl w:val="0"/>
              <w:tabs>
                <w:tab w:val="left" w:pos="216"/>
              </w:tabs>
              <w:ind w:left="201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4B3C7D" w:rsidRPr="004B3C7D" w:rsidRDefault="008272D5" w:rsidP="004B3C7D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omawia </w:t>
            </w:r>
            <w:r w:rsidR="004B3C7D" w:rsidRPr="004B3C7D">
              <w:rPr>
                <w:rFonts w:ascii="Calibri" w:hAnsi="Calibri"/>
                <w:color w:val="auto"/>
                <w:sz w:val="18"/>
                <w:szCs w:val="18"/>
              </w:rPr>
              <w:t>wpływ postępu technicznego na funkcjonowanie współczesnego człowieka</w:t>
            </w:r>
          </w:p>
          <w:p w:rsidR="00764CC4" w:rsidRPr="004B3C7D" w:rsidRDefault="00764CC4" w:rsidP="00764CC4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rozpoznaje osiągnięcia techniczne, które przysłużyły się człowiekowi</w:t>
            </w:r>
          </w:p>
          <w:p w:rsidR="004B3C7D" w:rsidRPr="00CC4242" w:rsidRDefault="004B3C7D" w:rsidP="00764CC4">
            <w:pPr>
              <w:widowControl w:val="0"/>
              <w:tabs>
                <w:tab w:val="left" w:pos="218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9C3040" w:rsidRDefault="00764CC4" w:rsidP="00764CC4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podaje 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przykłady mechatroniki </w:t>
            </w:r>
          </w:p>
          <w:p w:rsidR="00764CC4" w:rsidRDefault="00764CC4" w:rsidP="009C3040">
            <w:pPr>
              <w:widowControl w:val="0"/>
              <w:tabs>
                <w:tab w:val="left" w:pos="218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i jej 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zastosowani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a</w:t>
            </w:r>
          </w:p>
          <w:p w:rsidR="009C3040" w:rsidRDefault="00764CC4" w:rsidP="00764CC4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omawia </w:t>
            </w: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zastosowanie nowoczesnych urządzeń </w:t>
            </w:r>
          </w:p>
          <w:p w:rsidR="00764CC4" w:rsidRPr="004B3C7D" w:rsidRDefault="00764CC4" w:rsidP="009C3040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i robotów w przemyśle</w:t>
            </w:r>
          </w:p>
          <w:p w:rsidR="00764CC4" w:rsidRPr="004B3C7D" w:rsidRDefault="00764CC4" w:rsidP="00764CC4">
            <w:pPr>
              <w:widowControl w:val="0"/>
              <w:tabs>
                <w:tab w:val="left" w:pos="218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  <w:p w:rsidR="004B3C7D" w:rsidRPr="004B3C7D" w:rsidRDefault="004B3C7D" w:rsidP="00764CC4">
            <w:pPr>
              <w:widowControl w:val="0"/>
              <w:tabs>
                <w:tab w:val="left" w:pos="216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764CC4" w:rsidRPr="004B3C7D" w:rsidRDefault="00764CC4" w:rsidP="00764CC4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wyjaśnia zasady współdziałania elementów mechanicznych, elektrycznych i elektronicznych</w:t>
            </w:r>
          </w:p>
          <w:p w:rsidR="004B3C7D" w:rsidRPr="004B3C7D" w:rsidRDefault="00764CC4" w:rsidP="004B3C7D"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charakteryzuje współczesne zagrożenia cywilizacji spowodowane postępem technicznym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64CC4" w:rsidRDefault="00764CC4" w:rsidP="00764CC4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 xml:space="preserve">zna różne przykłady zastosowania mechatroniki </w:t>
            </w:r>
          </w:p>
          <w:p w:rsidR="00764CC4" w:rsidRPr="004B3C7D" w:rsidRDefault="00764CC4" w:rsidP="00764CC4">
            <w:pPr>
              <w:widowControl w:val="0"/>
              <w:tabs>
                <w:tab w:val="left" w:pos="209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w życiu codziennym</w:t>
            </w:r>
          </w:p>
          <w:p w:rsidR="004B3C7D" w:rsidRPr="00CC4242" w:rsidRDefault="008272D5" w:rsidP="004B3C7D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4B3C7D">
              <w:rPr>
                <w:rFonts w:ascii="Calibri" w:hAnsi="Calibri"/>
                <w:color w:val="auto"/>
                <w:sz w:val="18"/>
                <w:szCs w:val="18"/>
              </w:rPr>
              <w:t>zna zasady bezpiecznego posługiwania się dronem</w:t>
            </w:r>
          </w:p>
        </w:tc>
      </w:tr>
    </w:tbl>
    <w:p w:rsidR="00E6786E" w:rsidRPr="00115A9E" w:rsidRDefault="00E6786E" w:rsidP="004B3C7D">
      <w:pPr>
        <w:widowControl w:val="0"/>
        <w:outlineLvl w:val="3"/>
        <w:rPr>
          <w:rFonts w:hint="eastAsia"/>
          <w:color w:val="auto"/>
        </w:rPr>
      </w:pPr>
    </w:p>
    <w:sectPr w:rsidR="00E6786E" w:rsidRPr="00115A9E" w:rsidSect="00B46637">
      <w:footerReference w:type="default" r:id="rId7"/>
      <w:pgSz w:w="16838" w:h="11906" w:orient="landscape"/>
      <w:pgMar w:top="1135" w:right="1131" w:bottom="1135" w:left="1700" w:header="283" w:footer="794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C4C" w:rsidRDefault="00C56C4C">
      <w:pPr>
        <w:rPr>
          <w:rFonts w:hint="eastAsia"/>
        </w:rPr>
      </w:pPr>
      <w:r>
        <w:separator/>
      </w:r>
    </w:p>
  </w:endnote>
  <w:endnote w:type="continuationSeparator" w:id="1">
    <w:p w:rsidR="00C56C4C" w:rsidRDefault="00C56C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9EF" w:rsidRDefault="005949EF" w:rsidP="00B46637">
    <w:pPr>
      <w:spacing w:line="184" w:lineRule="exac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C4C" w:rsidRDefault="00C56C4C">
      <w:pPr>
        <w:rPr>
          <w:rFonts w:hint="eastAsia"/>
        </w:rPr>
      </w:pPr>
      <w:r>
        <w:separator/>
      </w:r>
    </w:p>
  </w:footnote>
  <w:footnote w:type="continuationSeparator" w:id="1">
    <w:p w:rsidR="00C56C4C" w:rsidRDefault="00C56C4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774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C5EAB"/>
    <w:multiLevelType w:val="multilevel"/>
    <w:tmpl w:val="2374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32986"/>
    <w:multiLevelType w:val="hybridMultilevel"/>
    <w:tmpl w:val="77C43C14"/>
    <w:lvl w:ilvl="0" w:tplc="6964B5F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12F89"/>
    <w:multiLevelType w:val="multilevel"/>
    <w:tmpl w:val="C3F2A81E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55861"/>
    <w:multiLevelType w:val="multilevel"/>
    <w:tmpl w:val="77C43C14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06359"/>
    <w:multiLevelType w:val="hybridMultilevel"/>
    <w:tmpl w:val="0FCC7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8A2354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E28D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0883A59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3164BE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257A74CF"/>
    <w:multiLevelType w:val="hybridMultilevel"/>
    <w:tmpl w:val="CAFEEA28"/>
    <w:lvl w:ilvl="0" w:tplc="344EF4E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15BC9"/>
    <w:multiLevelType w:val="hybridMultilevel"/>
    <w:tmpl w:val="F2DA439A"/>
    <w:lvl w:ilvl="0" w:tplc="0A4A282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E3EA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0986264"/>
    <w:multiLevelType w:val="hybridMultilevel"/>
    <w:tmpl w:val="BEC40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21017"/>
    <w:multiLevelType w:val="hybridMultilevel"/>
    <w:tmpl w:val="36827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604E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360F2CDD"/>
    <w:multiLevelType w:val="hybridMultilevel"/>
    <w:tmpl w:val="A09604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1A02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D061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4557613A"/>
    <w:multiLevelType w:val="hybridMultilevel"/>
    <w:tmpl w:val="D0D2A8A8"/>
    <w:lvl w:ilvl="0" w:tplc="8A7AF92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FD1A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B50F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>
    <w:nsid w:val="4E5D7FE3"/>
    <w:multiLevelType w:val="multilevel"/>
    <w:tmpl w:val="F2DA439A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A6394"/>
    <w:multiLevelType w:val="hybridMultilevel"/>
    <w:tmpl w:val="EA16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CD600D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>
    <w:nsid w:val="57300713"/>
    <w:multiLevelType w:val="hybridMultilevel"/>
    <w:tmpl w:val="F378EB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F6C27A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23771B"/>
    <w:multiLevelType w:val="multilevel"/>
    <w:tmpl w:val="1A1ADA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>
    <w:nsid w:val="586E2B7E"/>
    <w:multiLevelType w:val="hybridMultilevel"/>
    <w:tmpl w:val="C3F2A81E"/>
    <w:lvl w:ilvl="0" w:tplc="5B008ECC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44E8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>
    <w:nsid w:val="63E04BE1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>
    <w:nsid w:val="65941B9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>
    <w:nsid w:val="65D0388A"/>
    <w:multiLevelType w:val="hybridMultilevel"/>
    <w:tmpl w:val="7FB6DAE2"/>
    <w:lvl w:ilvl="0" w:tplc="719E2C78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D02FC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>
    <w:nsid w:val="75C010F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>
    <w:nsid w:val="75D66345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77BA6B9A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797BD5"/>
    <w:multiLevelType w:val="multilevel"/>
    <w:tmpl w:val="7FB6DAE2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35"/>
  </w:num>
  <w:num w:numId="4">
    <w:abstractNumId w:val="11"/>
  </w:num>
  <w:num w:numId="5">
    <w:abstractNumId w:val="40"/>
  </w:num>
  <w:num w:numId="6">
    <w:abstractNumId w:val="7"/>
  </w:num>
  <w:num w:numId="7">
    <w:abstractNumId w:val="16"/>
  </w:num>
  <w:num w:numId="8">
    <w:abstractNumId w:val="37"/>
  </w:num>
  <w:num w:numId="9">
    <w:abstractNumId w:val="9"/>
  </w:num>
  <w:num w:numId="10">
    <w:abstractNumId w:val="22"/>
  </w:num>
  <w:num w:numId="11">
    <w:abstractNumId w:val="8"/>
  </w:num>
  <w:num w:numId="12">
    <w:abstractNumId w:val="18"/>
  </w:num>
  <w:num w:numId="13">
    <w:abstractNumId w:val="24"/>
  </w:num>
  <w:num w:numId="14">
    <w:abstractNumId w:val="29"/>
  </w:num>
  <w:num w:numId="15">
    <w:abstractNumId w:val="20"/>
  </w:num>
  <w:num w:numId="16">
    <w:abstractNumId w:val="34"/>
  </w:num>
  <w:num w:numId="17">
    <w:abstractNumId w:val="21"/>
  </w:num>
  <w:num w:numId="18">
    <w:abstractNumId w:val="33"/>
  </w:num>
  <w:num w:numId="19">
    <w:abstractNumId w:val="10"/>
  </w:num>
  <w:num w:numId="20">
    <w:abstractNumId w:val="39"/>
  </w:num>
  <w:num w:numId="21">
    <w:abstractNumId w:val="12"/>
  </w:num>
  <w:num w:numId="22">
    <w:abstractNumId w:val="25"/>
  </w:num>
  <w:num w:numId="23">
    <w:abstractNumId w:val="36"/>
  </w:num>
  <w:num w:numId="24">
    <w:abstractNumId w:val="41"/>
  </w:num>
  <w:num w:numId="25">
    <w:abstractNumId w:val="3"/>
  </w:num>
  <w:num w:numId="26">
    <w:abstractNumId w:val="5"/>
  </w:num>
  <w:num w:numId="27">
    <w:abstractNumId w:val="32"/>
  </w:num>
  <w:num w:numId="28">
    <w:abstractNumId w:val="4"/>
  </w:num>
  <w:num w:numId="29">
    <w:abstractNumId w:val="38"/>
  </w:num>
  <w:num w:numId="30">
    <w:abstractNumId w:val="0"/>
  </w:num>
  <w:num w:numId="31">
    <w:abstractNumId w:val="15"/>
  </w:num>
  <w:num w:numId="32">
    <w:abstractNumId w:val="19"/>
  </w:num>
  <w:num w:numId="33">
    <w:abstractNumId w:val="23"/>
  </w:num>
  <w:num w:numId="34">
    <w:abstractNumId w:val="1"/>
  </w:num>
  <w:num w:numId="35">
    <w:abstractNumId w:val="28"/>
  </w:num>
  <w:num w:numId="36">
    <w:abstractNumId w:val="26"/>
  </w:num>
  <w:num w:numId="37">
    <w:abstractNumId w:val="14"/>
  </w:num>
  <w:num w:numId="38">
    <w:abstractNumId w:val="30"/>
  </w:num>
  <w:num w:numId="39">
    <w:abstractNumId w:val="17"/>
  </w:num>
  <w:num w:numId="40">
    <w:abstractNumId w:val="6"/>
  </w:num>
  <w:num w:numId="41">
    <w:abstractNumId w:val="27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defaultTabStop w:val="709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6786E"/>
    <w:rsid w:val="00053697"/>
    <w:rsid w:val="000578F9"/>
    <w:rsid w:val="000931EB"/>
    <w:rsid w:val="000B169D"/>
    <w:rsid w:val="000F5BE9"/>
    <w:rsid w:val="00115A9E"/>
    <w:rsid w:val="001421C9"/>
    <w:rsid w:val="001515B1"/>
    <w:rsid w:val="001546F1"/>
    <w:rsid w:val="00175834"/>
    <w:rsid w:val="00175AD2"/>
    <w:rsid w:val="00176C26"/>
    <w:rsid w:val="001A459A"/>
    <w:rsid w:val="002270DD"/>
    <w:rsid w:val="00276D19"/>
    <w:rsid w:val="002A3801"/>
    <w:rsid w:val="00381F14"/>
    <w:rsid w:val="003A0AC5"/>
    <w:rsid w:val="003C0349"/>
    <w:rsid w:val="003C1D9A"/>
    <w:rsid w:val="003D16C6"/>
    <w:rsid w:val="003D23C0"/>
    <w:rsid w:val="003D6778"/>
    <w:rsid w:val="0040354C"/>
    <w:rsid w:val="00415BE5"/>
    <w:rsid w:val="00432321"/>
    <w:rsid w:val="00444D44"/>
    <w:rsid w:val="0046096A"/>
    <w:rsid w:val="004A3B97"/>
    <w:rsid w:val="004B3C7D"/>
    <w:rsid w:val="004F4EC6"/>
    <w:rsid w:val="004F7AA4"/>
    <w:rsid w:val="00525A61"/>
    <w:rsid w:val="005630A5"/>
    <w:rsid w:val="00593374"/>
    <w:rsid w:val="005949EF"/>
    <w:rsid w:val="005C5B5D"/>
    <w:rsid w:val="005D08B3"/>
    <w:rsid w:val="005E1E46"/>
    <w:rsid w:val="00653024"/>
    <w:rsid w:val="00695BF4"/>
    <w:rsid w:val="006A40D3"/>
    <w:rsid w:val="006B4CAD"/>
    <w:rsid w:val="006C08C6"/>
    <w:rsid w:val="006F2972"/>
    <w:rsid w:val="00703DE9"/>
    <w:rsid w:val="00764CC4"/>
    <w:rsid w:val="00777EEE"/>
    <w:rsid w:val="007D65A1"/>
    <w:rsid w:val="00824796"/>
    <w:rsid w:val="008272D5"/>
    <w:rsid w:val="00843570"/>
    <w:rsid w:val="0085481C"/>
    <w:rsid w:val="00900E21"/>
    <w:rsid w:val="00944E03"/>
    <w:rsid w:val="009958C1"/>
    <w:rsid w:val="009A271E"/>
    <w:rsid w:val="009C3040"/>
    <w:rsid w:val="009E26EC"/>
    <w:rsid w:val="00AA3937"/>
    <w:rsid w:val="00AA5092"/>
    <w:rsid w:val="00AF5900"/>
    <w:rsid w:val="00B036E8"/>
    <w:rsid w:val="00B06F94"/>
    <w:rsid w:val="00B338DC"/>
    <w:rsid w:val="00B350CB"/>
    <w:rsid w:val="00B46637"/>
    <w:rsid w:val="00B47E1B"/>
    <w:rsid w:val="00B7013B"/>
    <w:rsid w:val="00B759D6"/>
    <w:rsid w:val="00B80539"/>
    <w:rsid w:val="00BA512E"/>
    <w:rsid w:val="00BB30B8"/>
    <w:rsid w:val="00C11DB2"/>
    <w:rsid w:val="00C14FAF"/>
    <w:rsid w:val="00C50DEB"/>
    <w:rsid w:val="00C56C4C"/>
    <w:rsid w:val="00C81C48"/>
    <w:rsid w:val="00C82F5E"/>
    <w:rsid w:val="00CA4058"/>
    <w:rsid w:val="00CB2B2B"/>
    <w:rsid w:val="00CC12C9"/>
    <w:rsid w:val="00CC4242"/>
    <w:rsid w:val="00CE4038"/>
    <w:rsid w:val="00CF5440"/>
    <w:rsid w:val="00CF6854"/>
    <w:rsid w:val="00D1393F"/>
    <w:rsid w:val="00D466F4"/>
    <w:rsid w:val="00D6519B"/>
    <w:rsid w:val="00DB4770"/>
    <w:rsid w:val="00DD7A0E"/>
    <w:rsid w:val="00DE5BB3"/>
    <w:rsid w:val="00E2673B"/>
    <w:rsid w:val="00E32BD1"/>
    <w:rsid w:val="00E33B1D"/>
    <w:rsid w:val="00E62461"/>
    <w:rsid w:val="00E6786E"/>
    <w:rsid w:val="00E76354"/>
    <w:rsid w:val="00E86918"/>
    <w:rsid w:val="00E87007"/>
    <w:rsid w:val="00EC5866"/>
    <w:rsid w:val="00F35C89"/>
    <w:rsid w:val="00F77DDF"/>
    <w:rsid w:val="00F96633"/>
    <w:rsid w:val="00FB1DC3"/>
    <w:rsid w:val="00FE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937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AA3937"/>
    <w:rPr>
      <w:color w:val="000080"/>
      <w:u w:val="single"/>
    </w:rPr>
  </w:style>
  <w:style w:type="character" w:customStyle="1" w:styleId="ListLabel127">
    <w:name w:val="ListLabel 127"/>
    <w:qFormat/>
    <w:rsid w:val="00AA3937"/>
    <w:rPr>
      <w:rFonts w:ascii="Calibri" w:hAnsi="Calibri" w:cs="OpenSymbol"/>
      <w:sz w:val="18"/>
    </w:rPr>
  </w:style>
  <w:style w:type="character" w:customStyle="1" w:styleId="ListLabel128">
    <w:name w:val="ListLabel 128"/>
    <w:qFormat/>
    <w:rsid w:val="00AA3937"/>
    <w:rPr>
      <w:rFonts w:cs="OpenSymbol"/>
    </w:rPr>
  </w:style>
  <w:style w:type="character" w:customStyle="1" w:styleId="ListLabel129">
    <w:name w:val="ListLabel 129"/>
    <w:qFormat/>
    <w:rsid w:val="00AA3937"/>
    <w:rPr>
      <w:rFonts w:cs="OpenSymbol"/>
    </w:rPr>
  </w:style>
  <w:style w:type="character" w:customStyle="1" w:styleId="ListLabel130">
    <w:name w:val="ListLabel 130"/>
    <w:qFormat/>
    <w:rsid w:val="00AA3937"/>
    <w:rPr>
      <w:rFonts w:cs="OpenSymbol"/>
    </w:rPr>
  </w:style>
  <w:style w:type="character" w:customStyle="1" w:styleId="ListLabel131">
    <w:name w:val="ListLabel 131"/>
    <w:qFormat/>
    <w:rsid w:val="00AA3937"/>
    <w:rPr>
      <w:rFonts w:cs="OpenSymbol"/>
    </w:rPr>
  </w:style>
  <w:style w:type="character" w:customStyle="1" w:styleId="ListLabel132">
    <w:name w:val="ListLabel 132"/>
    <w:qFormat/>
    <w:rsid w:val="00AA3937"/>
    <w:rPr>
      <w:rFonts w:cs="OpenSymbol"/>
    </w:rPr>
  </w:style>
  <w:style w:type="character" w:customStyle="1" w:styleId="ListLabel133">
    <w:name w:val="ListLabel 133"/>
    <w:qFormat/>
    <w:rsid w:val="00AA3937"/>
    <w:rPr>
      <w:rFonts w:cs="OpenSymbol"/>
    </w:rPr>
  </w:style>
  <w:style w:type="character" w:customStyle="1" w:styleId="ListLabel134">
    <w:name w:val="ListLabel 134"/>
    <w:qFormat/>
    <w:rsid w:val="00AA3937"/>
    <w:rPr>
      <w:rFonts w:cs="OpenSymbol"/>
    </w:rPr>
  </w:style>
  <w:style w:type="character" w:customStyle="1" w:styleId="ListLabel135">
    <w:name w:val="ListLabel 135"/>
    <w:qFormat/>
    <w:rsid w:val="00AA3937"/>
    <w:rPr>
      <w:rFonts w:cs="OpenSymbol"/>
    </w:rPr>
  </w:style>
  <w:style w:type="character" w:customStyle="1" w:styleId="ListLabel118">
    <w:name w:val="ListLabel 118"/>
    <w:qFormat/>
    <w:rsid w:val="00AA3937"/>
    <w:rPr>
      <w:rFonts w:ascii="Calibri" w:hAnsi="Calibri" w:cs="OpenSymbol"/>
      <w:sz w:val="18"/>
    </w:rPr>
  </w:style>
  <w:style w:type="character" w:customStyle="1" w:styleId="ListLabel119">
    <w:name w:val="ListLabel 119"/>
    <w:qFormat/>
    <w:rsid w:val="00AA3937"/>
    <w:rPr>
      <w:rFonts w:cs="OpenSymbol"/>
    </w:rPr>
  </w:style>
  <w:style w:type="character" w:customStyle="1" w:styleId="ListLabel120">
    <w:name w:val="ListLabel 120"/>
    <w:qFormat/>
    <w:rsid w:val="00AA3937"/>
    <w:rPr>
      <w:rFonts w:cs="OpenSymbol"/>
    </w:rPr>
  </w:style>
  <w:style w:type="character" w:customStyle="1" w:styleId="ListLabel121">
    <w:name w:val="ListLabel 121"/>
    <w:qFormat/>
    <w:rsid w:val="00AA3937"/>
    <w:rPr>
      <w:rFonts w:cs="OpenSymbol"/>
    </w:rPr>
  </w:style>
  <w:style w:type="character" w:customStyle="1" w:styleId="ListLabel122">
    <w:name w:val="ListLabel 122"/>
    <w:qFormat/>
    <w:rsid w:val="00AA3937"/>
    <w:rPr>
      <w:rFonts w:cs="OpenSymbol"/>
    </w:rPr>
  </w:style>
  <w:style w:type="character" w:customStyle="1" w:styleId="ListLabel123">
    <w:name w:val="ListLabel 123"/>
    <w:qFormat/>
    <w:rsid w:val="00AA3937"/>
    <w:rPr>
      <w:rFonts w:cs="OpenSymbol"/>
    </w:rPr>
  </w:style>
  <w:style w:type="character" w:customStyle="1" w:styleId="ListLabel124">
    <w:name w:val="ListLabel 124"/>
    <w:qFormat/>
    <w:rsid w:val="00AA3937"/>
    <w:rPr>
      <w:rFonts w:cs="OpenSymbol"/>
    </w:rPr>
  </w:style>
  <w:style w:type="character" w:customStyle="1" w:styleId="ListLabel125">
    <w:name w:val="ListLabel 125"/>
    <w:qFormat/>
    <w:rsid w:val="00AA3937"/>
    <w:rPr>
      <w:rFonts w:cs="OpenSymbol"/>
    </w:rPr>
  </w:style>
  <w:style w:type="character" w:customStyle="1" w:styleId="ListLabel126">
    <w:name w:val="ListLabel 126"/>
    <w:qFormat/>
    <w:rsid w:val="00AA3937"/>
    <w:rPr>
      <w:rFonts w:cs="OpenSymbol"/>
    </w:rPr>
  </w:style>
  <w:style w:type="character" w:customStyle="1" w:styleId="ListLabel136">
    <w:name w:val="ListLabel 136"/>
    <w:qFormat/>
    <w:rsid w:val="00AA3937"/>
    <w:rPr>
      <w:rFonts w:cs="OpenSymbol"/>
      <w:sz w:val="18"/>
    </w:rPr>
  </w:style>
  <w:style w:type="character" w:customStyle="1" w:styleId="ListLabel137">
    <w:name w:val="ListLabel 137"/>
    <w:qFormat/>
    <w:rsid w:val="00AA3937"/>
    <w:rPr>
      <w:rFonts w:cs="OpenSymbol"/>
    </w:rPr>
  </w:style>
  <w:style w:type="character" w:customStyle="1" w:styleId="ListLabel138">
    <w:name w:val="ListLabel 138"/>
    <w:qFormat/>
    <w:rsid w:val="00AA3937"/>
    <w:rPr>
      <w:rFonts w:cs="OpenSymbol"/>
    </w:rPr>
  </w:style>
  <w:style w:type="character" w:customStyle="1" w:styleId="ListLabel139">
    <w:name w:val="ListLabel 139"/>
    <w:qFormat/>
    <w:rsid w:val="00AA3937"/>
    <w:rPr>
      <w:rFonts w:cs="OpenSymbol"/>
    </w:rPr>
  </w:style>
  <w:style w:type="character" w:customStyle="1" w:styleId="ListLabel140">
    <w:name w:val="ListLabel 140"/>
    <w:qFormat/>
    <w:rsid w:val="00AA3937"/>
    <w:rPr>
      <w:rFonts w:cs="OpenSymbol"/>
    </w:rPr>
  </w:style>
  <w:style w:type="character" w:customStyle="1" w:styleId="ListLabel141">
    <w:name w:val="ListLabel 141"/>
    <w:qFormat/>
    <w:rsid w:val="00AA3937"/>
    <w:rPr>
      <w:rFonts w:cs="OpenSymbol"/>
    </w:rPr>
  </w:style>
  <w:style w:type="character" w:customStyle="1" w:styleId="ListLabel142">
    <w:name w:val="ListLabel 142"/>
    <w:qFormat/>
    <w:rsid w:val="00AA3937"/>
    <w:rPr>
      <w:rFonts w:cs="OpenSymbol"/>
    </w:rPr>
  </w:style>
  <w:style w:type="character" w:customStyle="1" w:styleId="ListLabel143">
    <w:name w:val="ListLabel 143"/>
    <w:qFormat/>
    <w:rsid w:val="00AA3937"/>
    <w:rPr>
      <w:rFonts w:cs="OpenSymbol"/>
    </w:rPr>
  </w:style>
  <w:style w:type="character" w:customStyle="1" w:styleId="ListLabel144">
    <w:name w:val="ListLabel 144"/>
    <w:qFormat/>
    <w:rsid w:val="00AA3937"/>
    <w:rPr>
      <w:rFonts w:cs="OpenSymbol"/>
    </w:rPr>
  </w:style>
  <w:style w:type="character" w:customStyle="1" w:styleId="ListLabel145">
    <w:name w:val="ListLabel 145"/>
    <w:qFormat/>
    <w:rsid w:val="00AA3937"/>
    <w:rPr>
      <w:rFonts w:cs="OpenSymbol"/>
      <w:sz w:val="18"/>
    </w:rPr>
  </w:style>
  <w:style w:type="character" w:customStyle="1" w:styleId="ListLabel146">
    <w:name w:val="ListLabel 146"/>
    <w:qFormat/>
    <w:rsid w:val="00AA3937"/>
    <w:rPr>
      <w:rFonts w:cs="OpenSymbol"/>
    </w:rPr>
  </w:style>
  <w:style w:type="character" w:customStyle="1" w:styleId="ListLabel147">
    <w:name w:val="ListLabel 147"/>
    <w:qFormat/>
    <w:rsid w:val="00AA3937"/>
    <w:rPr>
      <w:rFonts w:cs="OpenSymbol"/>
    </w:rPr>
  </w:style>
  <w:style w:type="character" w:customStyle="1" w:styleId="ListLabel148">
    <w:name w:val="ListLabel 148"/>
    <w:qFormat/>
    <w:rsid w:val="00AA3937"/>
    <w:rPr>
      <w:rFonts w:cs="OpenSymbol"/>
    </w:rPr>
  </w:style>
  <w:style w:type="character" w:customStyle="1" w:styleId="ListLabel149">
    <w:name w:val="ListLabel 149"/>
    <w:qFormat/>
    <w:rsid w:val="00AA3937"/>
    <w:rPr>
      <w:rFonts w:cs="OpenSymbol"/>
    </w:rPr>
  </w:style>
  <w:style w:type="character" w:customStyle="1" w:styleId="ListLabel150">
    <w:name w:val="ListLabel 150"/>
    <w:qFormat/>
    <w:rsid w:val="00AA3937"/>
    <w:rPr>
      <w:rFonts w:cs="OpenSymbol"/>
    </w:rPr>
  </w:style>
  <w:style w:type="character" w:customStyle="1" w:styleId="ListLabel151">
    <w:name w:val="ListLabel 151"/>
    <w:qFormat/>
    <w:rsid w:val="00AA3937"/>
    <w:rPr>
      <w:rFonts w:cs="OpenSymbol"/>
    </w:rPr>
  </w:style>
  <w:style w:type="character" w:customStyle="1" w:styleId="ListLabel152">
    <w:name w:val="ListLabel 152"/>
    <w:qFormat/>
    <w:rsid w:val="00AA3937"/>
    <w:rPr>
      <w:rFonts w:cs="OpenSymbol"/>
    </w:rPr>
  </w:style>
  <w:style w:type="character" w:customStyle="1" w:styleId="ListLabel153">
    <w:name w:val="ListLabel 153"/>
    <w:qFormat/>
    <w:rsid w:val="00AA3937"/>
    <w:rPr>
      <w:rFonts w:cs="OpenSymbol"/>
    </w:rPr>
  </w:style>
  <w:style w:type="character" w:customStyle="1" w:styleId="Znakinumeracji">
    <w:name w:val="Znaki numeracji"/>
    <w:qFormat/>
    <w:rsid w:val="00AA3937"/>
  </w:style>
  <w:style w:type="paragraph" w:styleId="Nagwek">
    <w:name w:val="header"/>
    <w:basedOn w:val="Normalny"/>
    <w:next w:val="Tekstpodstawowy"/>
    <w:qFormat/>
    <w:rsid w:val="00AA393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AA3937"/>
    <w:pPr>
      <w:spacing w:after="140" w:line="288" w:lineRule="auto"/>
    </w:pPr>
  </w:style>
  <w:style w:type="paragraph" w:styleId="Lista">
    <w:name w:val="List"/>
    <w:basedOn w:val="Tekstpodstawowy"/>
    <w:rsid w:val="00AA3937"/>
  </w:style>
  <w:style w:type="paragraph" w:styleId="Legenda">
    <w:name w:val="caption"/>
    <w:basedOn w:val="Normalny"/>
    <w:qFormat/>
    <w:rsid w:val="00AA39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A3937"/>
    <w:pPr>
      <w:suppressLineNumbers/>
    </w:pPr>
  </w:style>
  <w:style w:type="paragraph" w:styleId="Stopka">
    <w:name w:val="footer"/>
    <w:basedOn w:val="Normalny"/>
    <w:rsid w:val="00AA3937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C82F5E"/>
    <w:pPr>
      <w:ind w:left="720"/>
      <w:contextualSpacing/>
    </w:pPr>
    <w:rPr>
      <w:rFonts w:cs="Mangal"/>
      <w:szCs w:val="21"/>
    </w:rPr>
  </w:style>
  <w:style w:type="paragraph" w:styleId="NormalnyWeb">
    <w:name w:val="Normal (Web)"/>
    <w:basedOn w:val="Normalny"/>
    <w:uiPriority w:val="99"/>
    <w:semiHidden/>
    <w:unhideWhenUsed/>
    <w:rsid w:val="00E869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1696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Sieczak</dc:creator>
  <cp:lastModifiedBy>Kasia Stajner</cp:lastModifiedBy>
  <cp:revision>4</cp:revision>
  <dcterms:created xsi:type="dcterms:W3CDTF">2025-09-15T04:38:00Z</dcterms:created>
  <dcterms:modified xsi:type="dcterms:W3CDTF">2025-09-15T04:47:00Z</dcterms:modified>
  <dc:language>pl-PL</dc:language>
</cp:coreProperties>
</file>