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pacing w:after="0" w:beforeAutospacing="0" w:afterAutospacing="0"/>
        <w:rPr>
          <w:rFonts w:cstheme="minorHAnsi"/>
          <w:sz w:val="28"/>
          <w:szCs w:val="28"/>
        </w:rPr>
      </w:pPr>
      <w:bookmarkStart w:id="0" w:name="_Hlk172842122"/>
      <w:r>
        <w:rPr>
          <w:rFonts w:cstheme="minorHAnsi"/>
          <w:b w:val="1"/>
          <w:sz w:val="28"/>
          <w:szCs w:val="28"/>
        </w:rPr>
        <w:t xml:space="preserve">Wymagania na oceny </w:t>
      </w:r>
      <w:r>
        <w:rPr>
          <w:rFonts w:cstheme="minorHAnsi"/>
          <w:b w:val="1"/>
          <w:bCs w:val="1"/>
          <w:color w:val="000000"/>
          <w:sz w:val="28"/>
          <w:szCs w:val="28"/>
        </w:rPr>
        <w:t>do historii dla szkoły podstawowej</w:t>
      </w:r>
      <w:r>
        <w:rPr>
          <w:rFonts w:cstheme="minorHAnsi"/>
          <w:b w:val="1"/>
          <w:sz w:val="28"/>
          <w:szCs w:val="28"/>
        </w:rPr>
        <w:t xml:space="preserve"> „Wczoraj i dziś” kl. 6</w:t>
      </w:r>
    </w:p>
    <w:p>
      <w:pPr>
        <w:spacing w:after="0" w:beforeAutospacing="0" w:afterAutospacing="0"/>
        <w:rPr>
          <w:rFonts w:cstheme="minorHAnsi"/>
        </w:rPr>
      </w:pPr>
      <w:r>
        <w:rPr>
          <w:rStyle w:val="C15"/>
          <w:rFonts w:cstheme="minorHAnsi"/>
        </w:rPr>
        <w:t>Wymagania na oceny uwzględniają zapisy podstawy programowej z 2017</w:t>
      </w:r>
      <w:bookmarkStart w:id="1" w:name="_GoBack"/>
      <w:bookmarkEnd w:id="1"/>
      <w:r>
        <w:rPr>
          <w:rStyle w:val="C15"/>
          <w:rFonts w:cstheme="minorHAnsi"/>
        </w:rPr>
        <w:t xml:space="preserve"> r. oraz zmiany z 2024 r.,  wynikające z uszczuplonej podstawy programowej. Szarym kolorem </w:t>
      </w:r>
      <w:r>
        <w:rPr>
          <w:rFonts w:cstheme="minorHAnsi"/>
        </w:rPr>
        <w:t>oznaczono treści, o których realizacji decyduje nauczyciel.</w:t>
      </w:r>
    </w:p>
    <w:p>
      <w:pPr>
        <w:spacing w:after="0" w:beforeAutospacing="0" w:afterAutospacing="0"/>
        <w:rPr>
          <w:rFonts w:cstheme="minorHAnsi"/>
        </w:rPr>
      </w:pPr>
      <w:bookmarkEnd w:id="0"/>
    </w:p>
    <w:tbl>
      <w:tblPr>
        <w:tblW w:w="14655" w:type="dxa"/>
        <w:tblInd w:w="-48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440"/>
        <w:gridCol w:w="2159"/>
        <w:gridCol w:w="2268"/>
        <w:gridCol w:w="2410"/>
        <w:gridCol w:w="2126"/>
        <w:gridCol w:w="2126"/>
        <w:gridCol w:w="2126"/>
      </w:tblGrid>
      <w:tr>
        <w:trPr>
          <w:trHeight w:hRule="atLeast" w:val="345"/>
        </w:trPr>
        <w:tc>
          <w:tcPr>
            <w:tcW w:w="1440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  <w:vAlign w:val="center"/>
            <w:hideMark/>
          </w:tcPr>
          <w:p>
            <w:pPr>
              <w:spacing w:after="0" w:beforeAutospacing="0" w:afterAutospacing="0"/>
              <w:jc w:val="center"/>
              <w:rPr>
                <w:rFonts w:cstheme="minorHAnsi"/>
                <w:b w:val="1"/>
              </w:rPr>
            </w:pPr>
            <w:r>
              <w:rPr>
                <w:rFonts w:cstheme="minorHAnsi"/>
                <w:b w:val="1"/>
              </w:rPr>
              <w:t>Temat lekcji</w:t>
            </w:r>
          </w:p>
        </w:tc>
        <w:tc>
          <w:tcPr>
            <w:tcW w:w="2159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  <w:vAlign w:val="center"/>
            <w:hideMark/>
          </w:tcPr>
          <w:p>
            <w:pPr>
              <w:spacing w:after="0" w:beforeAutospacing="0" w:afterAutospacing="0"/>
              <w:jc w:val="center"/>
              <w:rPr>
                <w:rFonts w:cstheme="minorHAnsi"/>
                <w:b w:val="1"/>
              </w:rPr>
            </w:pPr>
            <w:r>
              <w:rPr>
                <w:rFonts w:cstheme="minorHAnsi"/>
                <w:b w:val="1"/>
              </w:rPr>
              <w:t>Zagadnienia</w:t>
            </w:r>
          </w:p>
        </w:tc>
        <w:tc>
          <w:tcPr>
            <w:tcW w:w="11056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  <w:hideMark/>
          </w:tcPr>
          <w:p>
            <w:pPr>
              <w:tabs>
                <w:tab w:val="left" w:pos="2198" w:leader="none"/>
                <w:tab w:val="left" w:pos="2623" w:leader="none"/>
              </w:tabs>
              <w:spacing w:after="0" w:beforeAutospacing="0" w:afterAutospacing="0"/>
              <w:ind w:hanging="213" w:left="922"/>
              <w:jc w:val="center"/>
              <w:rPr>
                <w:rFonts w:cstheme="minorHAnsi"/>
                <w:b w:val="1"/>
              </w:rPr>
            </w:pPr>
            <w:r>
              <w:rPr>
                <w:rFonts w:cstheme="minorHAnsi"/>
                <w:b w:val="1"/>
              </w:rPr>
              <w:t>Wymagania na poszczególne oceny</w:t>
            </w:r>
          </w:p>
        </w:tc>
      </w:tr>
      <w:tr>
        <w:trPr>
          <w:trHeight w:hRule="atLeast" w:val="465"/>
        </w:trPr>
        <w:tc>
          <w:tcPr>
            <w:tcW w:w="1440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  <w:vAlign w:val="center"/>
            <w:hideMark/>
          </w:tcPr>
          <w:p>
            <w:pPr>
              <w:spacing w:after="0" w:beforeAutospacing="0" w:afterAutospacing="0"/>
              <w:rPr>
                <w:rFonts w:cstheme="minorHAnsi"/>
                <w:b w:val="1"/>
                <w:lang w:eastAsia="ar-SA"/>
              </w:rPr>
            </w:pPr>
          </w:p>
        </w:tc>
        <w:tc>
          <w:tcPr>
            <w:tcW w:w="2159" w:type="dxa"/>
            <w:vMerge w:val="continue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  <w:vAlign w:val="center"/>
            <w:hideMark/>
          </w:tcPr>
          <w:p>
            <w:pPr>
              <w:spacing w:after="0" w:beforeAutospacing="0" w:afterAutospacing="0"/>
              <w:rPr>
                <w:rFonts w:cstheme="minorHAnsi"/>
                <w:b w:val="1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  <w:vAlign w:val="center"/>
            <w:hideMark/>
          </w:tcPr>
          <w:p>
            <w:pPr>
              <w:spacing w:after="0" w:beforeAutospacing="0" w:afterAutospacing="0"/>
              <w:jc w:val="center"/>
              <w:rPr>
                <w:rFonts w:cstheme="minorHAnsi"/>
                <w:b w:val="1"/>
              </w:rPr>
            </w:pPr>
            <w:r>
              <w:rPr>
                <w:rFonts w:cstheme="minorHAnsi"/>
                <w:b w:val="1"/>
              </w:rPr>
              <w:t>Ocena dopuszczająca</w:t>
            </w:r>
          </w:p>
          <w:p>
            <w:pPr>
              <w:spacing w:after="0" w:beforeAutospacing="0" w:afterAutospacing="0"/>
              <w:jc w:val="center"/>
              <w:rPr>
                <w:rFonts w:cstheme="minorHAnsi"/>
                <w:b w:val="1"/>
              </w:rPr>
            </w:pPr>
            <w:r>
              <w:rPr>
                <w:rFonts w:cstheme="minorHAnsi"/>
                <w:b w:val="1"/>
              </w:rPr>
              <w:t>Uczeń:</w:t>
            </w:r>
          </w:p>
        </w:tc>
        <w:tc>
          <w:tcPr>
            <w:tcW w:w="24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  <w:vAlign w:val="center"/>
            <w:hideMark/>
          </w:tcPr>
          <w:p>
            <w:pPr>
              <w:spacing w:after="0" w:beforeAutospacing="0" w:afterAutospacing="0"/>
              <w:jc w:val="center"/>
              <w:rPr>
                <w:rFonts w:cstheme="minorHAnsi"/>
                <w:b w:val="1"/>
              </w:rPr>
            </w:pPr>
            <w:r>
              <w:rPr>
                <w:rFonts w:cstheme="minorHAnsi"/>
                <w:b w:val="1"/>
              </w:rPr>
              <w:t>Ocena dostateczna</w:t>
            </w:r>
          </w:p>
          <w:p>
            <w:pPr>
              <w:spacing w:after="0" w:beforeAutospacing="0" w:afterAutospacing="0"/>
              <w:jc w:val="center"/>
              <w:rPr>
                <w:rFonts w:cstheme="minorHAnsi"/>
                <w:b w:val="1"/>
              </w:rPr>
            </w:pPr>
            <w:r>
              <w:rPr>
                <w:rFonts w:cstheme="minorHAnsi"/>
                <w:b w:val="1"/>
              </w:rPr>
              <w:t>Uczeń:</w:t>
            </w:r>
          </w:p>
        </w:tc>
        <w:tc>
          <w:tcPr>
            <w:tcW w:w="21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  <w:vAlign w:val="center"/>
            <w:hideMark/>
          </w:tcPr>
          <w:p>
            <w:pPr>
              <w:spacing w:after="0" w:beforeAutospacing="0" w:afterAutospacing="0"/>
              <w:jc w:val="center"/>
              <w:rPr>
                <w:rFonts w:cstheme="minorHAnsi"/>
                <w:b w:val="1"/>
              </w:rPr>
            </w:pPr>
            <w:r>
              <w:rPr>
                <w:rFonts w:cstheme="minorHAnsi"/>
                <w:b w:val="1"/>
              </w:rPr>
              <w:t>Ocena dobra</w:t>
            </w:r>
          </w:p>
          <w:p>
            <w:pPr>
              <w:spacing w:after="0" w:beforeAutospacing="0" w:afterAutospacing="0"/>
              <w:jc w:val="center"/>
              <w:rPr>
                <w:rFonts w:cstheme="minorHAnsi"/>
                <w:b w:val="1"/>
              </w:rPr>
            </w:pPr>
            <w:r>
              <w:rPr>
                <w:rFonts w:cstheme="minorHAnsi"/>
                <w:b w:val="1"/>
              </w:rPr>
              <w:t>Uczeń:</w:t>
            </w:r>
          </w:p>
        </w:tc>
        <w:tc>
          <w:tcPr>
            <w:tcW w:w="21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  <w:vAlign w:val="center"/>
            <w:hideMark/>
          </w:tcPr>
          <w:p>
            <w:pPr>
              <w:spacing w:after="0" w:beforeAutospacing="0" w:afterAutospacing="0"/>
              <w:jc w:val="center"/>
              <w:rPr>
                <w:rFonts w:cstheme="minorHAnsi"/>
                <w:b w:val="1"/>
              </w:rPr>
            </w:pPr>
            <w:r>
              <w:rPr>
                <w:rFonts w:cstheme="minorHAnsi"/>
                <w:b w:val="1"/>
              </w:rPr>
              <w:t>Ocena bardzo dobra</w:t>
            </w:r>
          </w:p>
          <w:p>
            <w:pPr>
              <w:spacing w:after="0" w:beforeAutospacing="0" w:afterAutospacing="0"/>
              <w:jc w:val="center"/>
              <w:rPr>
                <w:rFonts w:cstheme="minorHAnsi"/>
                <w:b w:val="1"/>
              </w:rPr>
            </w:pPr>
            <w:r>
              <w:rPr>
                <w:rFonts w:cstheme="minorHAnsi"/>
                <w:b w:val="1"/>
              </w:rPr>
              <w:t>Uczeń:</w:t>
            </w:r>
          </w:p>
        </w:tc>
        <w:tc>
          <w:tcPr>
            <w:tcW w:w="21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  <w:hideMark/>
          </w:tcPr>
          <w:p>
            <w:pPr>
              <w:spacing w:after="0" w:beforeAutospacing="0" w:afterAutospacing="0"/>
              <w:jc w:val="center"/>
              <w:rPr>
                <w:rFonts w:cstheme="minorHAnsi"/>
                <w:b w:val="1"/>
              </w:rPr>
            </w:pPr>
            <w:r>
              <w:rPr>
                <w:rFonts w:cstheme="minorHAnsi"/>
                <w:b w:val="1"/>
              </w:rPr>
              <w:t>Ocena celująca</w:t>
            </w:r>
          </w:p>
          <w:p>
            <w:pPr>
              <w:spacing w:after="0" w:beforeAutospacing="0" w:afterAutospacing="0"/>
              <w:jc w:val="center"/>
              <w:rPr>
                <w:rFonts w:cstheme="minorHAnsi"/>
                <w:b w:val="1"/>
              </w:rPr>
            </w:pPr>
            <w:r>
              <w:rPr>
                <w:rFonts w:cstheme="minorHAnsi"/>
                <w:b w:val="1"/>
              </w:rPr>
              <w:t>Uczeń:</w:t>
            </w:r>
          </w:p>
        </w:tc>
      </w:tr>
      <w:tr>
        <w:trPr>
          <w:trHeight w:hRule="atLeast" w:val="465"/>
        </w:trPr>
        <w:tc>
          <w:tcPr>
            <w:tcW w:w="14655" w:type="dxa"/>
            <w:gridSpan w:val="7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/>
              <w:right w:val="single" w:sz="4" w:space="0" w:shadow="0" w:frame="0" w:color="000000"/>
            </w:tcBorders>
            <w:vAlign w:val="center"/>
          </w:tcPr>
          <w:p>
            <w:pPr>
              <w:spacing w:after="0" w:beforeAutospacing="0" w:afterAutospacing="0"/>
              <w:jc w:val="center"/>
              <w:rPr>
                <w:rFonts w:cstheme="minorHAnsi"/>
                <w:b w:val="1"/>
              </w:rPr>
            </w:pPr>
            <w:r>
              <w:rPr>
                <w:rFonts w:cstheme="minorHAnsi"/>
                <w:b w:val="1"/>
              </w:rPr>
              <w:t>Rozdział I. Narodziny nowożytnego świata</w:t>
            </w:r>
          </w:p>
        </w:tc>
      </w:tr>
      <w:tr>
        <w:trPr>
          <w:trHeight w:hRule="atLeast" w:val="1800"/>
        </w:trPr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1. Wielkie odkrycia geograficzne</w:t>
            </w:r>
          </w:p>
        </w:tc>
        <w:tc>
          <w:tcPr>
            <w:tcW w:w="215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9"/>
              <w:rPr>
                <w:rFonts w:asciiTheme="minorHAnsi" w:hAnsiTheme="minorHAnsi" w:cstheme="minorHAnsi" w:eastAsia="Times New Roman"/>
                <w:color w:val="auto"/>
                <w:sz w:val="22"/>
                <w:szCs w:val="22"/>
              </w:rPr>
            </w:pPr>
            <w:r>
              <w:rPr>
                <w:rFonts w:cstheme="minorHAnsi"/>
                <w:color w:val="auto"/>
              </w:rPr>
              <w:t xml:space="preserve">– </w:t>
            </w:r>
            <w:r>
              <w:rPr>
                <w:rFonts w:asciiTheme="minorHAnsi" w:hAnsiTheme="minorHAnsi" w:cstheme="minorHAnsi" w:eastAsia="Times New Roman"/>
                <w:color w:val="auto"/>
                <w:sz w:val="22"/>
                <w:szCs w:val="22"/>
              </w:rPr>
              <w:t>średniowieczne wyobrażenia o Ziemi</w:t>
            </w:r>
          </w:p>
          <w:p>
            <w:pPr>
              <w:pStyle w:val="P9"/>
              <w:rPr>
                <w:rFonts w:asciiTheme="minorHAnsi" w:hAnsiTheme="minorHAnsi" w:cstheme="minorHAnsi" w:eastAsia="Times New Roman"/>
                <w:color w:val="auto"/>
                <w:sz w:val="22"/>
                <w:szCs w:val="22"/>
              </w:rPr>
            </w:pPr>
            <w:r>
              <w:rPr>
                <w:rFonts w:cstheme="minorHAnsi"/>
                <w:color w:val="auto"/>
              </w:rPr>
              <w:t xml:space="preserve">– </w:t>
            </w:r>
            <w:r>
              <w:rPr>
                <w:rFonts w:asciiTheme="minorHAnsi" w:hAnsiTheme="minorHAnsi" w:cstheme="minorHAnsi" w:eastAsia="Times New Roman"/>
                <w:color w:val="auto"/>
                <w:sz w:val="22"/>
                <w:szCs w:val="22"/>
              </w:rPr>
              <w:t>przyczyny wypraw żeglarskich na przełomie XV i XVI w.</w:t>
            </w:r>
          </w:p>
          <w:p>
            <w:pPr>
              <w:pStyle w:val="P9"/>
              <w:rPr>
                <w:rFonts w:asciiTheme="minorHAnsi" w:hAnsiTheme="minorHAnsi" w:cstheme="minorHAnsi" w:eastAsia="Times New Roman"/>
                <w:color w:val="auto"/>
                <w:sz w:val="22"/>
                <w:szCs w:val="22"/>
              </w:rPr>
            </w:pPr>
            <w:r>
              <w:rPr>
                <w:rFonts w:cstheme="minorHAnsi"/>
                <w:color w:val="auto"/>
              </w:rPr>
              <w:t xml:space="preserve">– </w:t>
            </w:r>
            <w:r>
              <w:rPr>
                <w:rFonts w:asciiTheme="minorHAnsi" w:hAnsiTheme="minorHAnsi" w:cstheme="minorHAnsi" w:eastAsia="Times New Roman"/>
                <w:color w:val="auto"/>
                <w:sz w:val="22"/>
                <w:szCs w:val="22"/>
              </w:rPr>
              <w:t>najważniejsze wyprawy przełomu XV i XVI w. oraz ich dowódcy</w:t>
            </w:r>
          </w:p>
        </w:tc>
        <w:tc>
          <w:tcPr>
            <w:tcW w:w="226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cstheme="minorHAnsi" w:eastAsia="Times"/>
              </w:rPr>
            </w:pPr>
            <w:r>
              <w:rPr>
                <w:rFonts w:cstheme="minorHAnsi" w:eastAsia="Times"/>
              </w:rPr>
              <w:t>– wskazuje na mapie Indie, Amerykę</w:t>
            </w:r>
          </w:p>
          <w:p>
            <w:pPr>
              <w:spacing w:lineRule="auto" w:line="240" w:after="0" w:beforeAutospacing="0" w:afterAutospacing="0"/>
              <w:rPr>
                <w:rFonts w:cstheme="minorHAnsi" w:eastAsia="Times"/>
              </w:rPr>
            </w:pPr>
            <w:r>
              <w:rPr>
                <w:rFonts w:cstheme="minorHAnsi" w:eastAsia="Times"/>
              </w:rPr>
              <w:t>– podaje przykłady towarów sprowadzanych z Indii (przyprawy, jedwab)</w:t>
            </w:r>
          </w:p>
          <w:p>
            <w:pPr>
              <w:spacing w:lineRule="auto" w:line="240" w:after="0" w:beforeAutospacing="0" w:afterAutospacing="0"/>
              <w:rPr>
                <w:rFonts w:cstheme="minorHAnsi" w:eastAsia="Times"/>
              </w:rPr>
            </w:pPr>
            <w:r>
              <w:rPr>
                <w:rFonts w:cstheme="minorHAnsi" w:eastAsia="Times"/>
              </w:rPr>
              <w:t>– wymienia Krzysztofa Kolumba jako odkrywcę Ameryki</w:t>
            </w:r>
          </w:p>
          <w:p>
            <w:pPr>
              <w:spacing w:lineRule="auto" w:line="240" w:after="0" w:beforeAutospacing="0" w:afterAutospacing="0"/>
              <w:rPr>
                <w:rFonts w:cstheme="minorHAnsi" w:eastAsia="Times"/>
              </w:rPr>
            </w:pPr>
            <w:r>
              <w:rPr>
                <w:rFonts w:cstheme="minorHAnsi" w:eastAsia="Times"/>
              </w:rPr>
              <w:t>– podaje rok odkrycia Ameryki (1492 r.) i określa, w którym wieku doszło do tego wydarzenia</w:t>
            </w:r>
          </w:p>
        </w:tc>
        <w:tc>
          <w:tcPr>
            <w:tcW w:w="241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wymienia nowości w technice żeglarskiej, które umożliwiły dalekomorskie wyprawy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 xml:space="preserve">– poprawnie posługuje się terminami: </w:t>
            </w:r>
            <w:r>
              <w:rPr>
                <w:rFonts w:cstheme="minorHAnsi"/>
                <w:i w:val="1"/>
              </w:rPr>
              <w:t>karawela</w:t>
            </w:r>
            <w:r>
              <w:rPr>
                <w:rFonts w:cstheme="minorHAnsi"/>
              </w:rPr>
              <w:t xml:space="preserve">, </w:t>
            </w:r>
            <w:r>
              <w:rPr>
                <w:rFonts w:cstheme="minorHAnsi"/>
                <w:i w:val="1"/>
              </w:rPr>
              <w:t>kompas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podaje lata pierwszej wyprawy dookoła Ziemi (1519–1522 r.) i określa, w którym wieku doszło do tego wydarzenia</w:t>
            </w:r>
          </w:p>
          <w:p>
            <w:pPr>
              <w:spacing w:lineRule="auto" w:line="240" w:after="0" w:beforeAutospacing="0" w:afterAutospacing="0"/>
              <w:rPr>
                <w:rFonts w:cstheme="minorHAnsi" w:eastAsia="Times"/>
              </w:rPr>
            </w:pPr>
            <w:r>
              <w:rPr>
                <w:rFonts w:cstheme="minorHAnsi"/>
              </w:rPr>
              <w:t>– wskazuje Ferdynanda Magellana jako dowódcę wyprawy dookoła świata i przedstawia jej znaczenie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podaje przyczyny wielkich odkryć geograficznych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wskazuje na mapie trasy najważniejszych wypraw przełomu XV i XVI w. oraz wymienia ich dowódców (Krzysztof Kolumb, Ferdynand Magellan, Vasco da Gama, Bartłomiej Diaz)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 xml:space="preserve">– poprawnie posługuje się terminem: </w:t>
            </w:r>
            <w:r>
              <w:rPr>
                <w:rFonts w:cstheme="minorHAnsi"/>
                <w:i w:val="1"/>
              </w:rPr>
              <w:t>tubylec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wyjaśnia, dlaczego ludność tubylczą Ameryki nazwano Indianami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tabs>
                <w:tab w:val="left" w:pos="977" w:leader="none"/>
              </w:tabs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wyjaśnia przyczyny poszukiwania morskiej drogi do Indii</w:t>
            </w:r>
          </w:p>
          <w:p>
            <w:pPr>
              <w:tabs>
                <w:tab w:val="left" w:pos="977" w:leader="none"/>
              </w:tabs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podaje i zaznacza na osi czasu daty wypraw Bartłomieja Diaza i Vasco da Gamy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 xml:space="preserve">– poprawnie posługuje się terminem: </w:t>
            </w:r>
            <w:r>
              <w:rPr>
                <w:rFonts w:cstheme="minorHAnsi"/>
                <w:i w:val="1"/>
              </w:rPr>
              <w:t>astrolabium</w:t>
            </w:r>
          </w:p>
          <w:p>
            <w:pPr>
              <w:tabs>
                <w:tab w:val="left" w:pos="977" w:leader="none"/>
              </w:tabs>
              <w:spacing w:lineRule="auto" w:line="240" w:after="0" w:beforeAutospacing="0" w:afterAutospacing="0"/>
              <w:rPr>
                <w:rFonts w:cstheme="minorHAnsi" w:eastAsia="Arial Unicode MS"/>
              </w:rPr>
            </w:pPr>
            <w:r>
              <w:rPr>
                <w:rFonts w:cstheme="minorHAnsi"/>
              </w:rPr>
              <w:t xml:space="preserve">– </w:t>
            </w:r>
            <w:r>
              <w:rPr>
                <w:rFonts w:cstheme="minorHAnsi" w:eastAsia="Arial Unicode MS"/>
              </w:rPr>
              <w:t>wyjaśnia, dlaczego Krzysztof Kolumb i Ferdynand Magellan skierowali swoje wyprawy drogą na zachód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tabs>
                <w:tab w:val="left" w:pos="977" w:leader="none"/>
              </w:tabs>
              <w:spacing w:lineRule="auto" w:line="240" w:after="0" w:beforeAutospacing="0" w:afterAutospacing="0"/>
              <w:rPr>
                <w:rFonts w:cstheme="minorHAnsi" w:eastAsia="Arial Unicode MS"/>
              </w:rPr>
            </w:pPr>
            <w:r>
              <w:rPr>
                <w:rFonts w:cstheme="minorHAnsi" w:eastAsia="Arial Unicode MS"/>
              </w:rPr>
              <w:t>– tłumaczy pochodzenie nazwy Ameryka</w:t>
            </w:r>
          </w:p>
          <w:p>
            <w:pPr>
              <w:tabs>
                <w:tab w:val="left" w:pos="977" w:leader="none"/>
              </w:tabs>
              <w:spacing w:lineRule="auto" w:line="240" w:after="0" w:beforeAutospacing="0" w:afterAutospacing="0"/>
              <w:rPr>
                <w:rFonts w:cstheme="minorHAnsi" w:eastAsia="Arial Unicode MS"/>
              </w:rPr>
            </w:pPr>
            <w:r>
              <w:rPr>
                <w:rFonts w:cstheme="minorHAnsi"/>
              </w:rPr>
              <w:t>– wskazuje związek między wynalazkami z dziedziny żeglugi a podejmowaniem dalekich wypraw morskich</w:t>
            </w:r>
          </w:p>
          <w:p>
            <w:pPr>
              <w:tabs>
                <w:tab w:val="left" w:pos="977" w:leader="none"/>
              </w:tabs>
              <w:spacing w:lineRule="auto" w:line="240" w:after="0" w:beforeAutospacing="0" w:afterAutospacing="0"/>
              <w:rPr>
                <w:rFonts w:cstheme="minorHAnsi"/>
              </w:rPr>
            </w:pPr>
          </w:p>
        </w:tc>
      </w:tr>
      <w:tr>
        <w:trPr>
          <w:trHeight w:hRule="atLeast" w:val="2693"/>
        </w:trPr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cstheme="minorHAnsi" w:eastAsia="Calibri"/>
                <w:lang w:eastAsia="pl-PL"/>
              </w:rPr>
            </w:pPr>
            <w:r>
              <w:rPr>
                <w:rFonts w:cstheme="minorHAnsi" w:eastAsia="Calibri"/>
                <w:lang w:eastAsia="pl-PL"/>
              </w:rPr>
              <w:t>2. Skutki odkryć geograficznych</w:t>
            </w:r>
          </w:p>
        </w:tc>
        <w:tc>
          <w:tcPr>
            <w:tcW w:w="215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cywilizacje prekolumbijskie i ich dokonania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podbój Ameryki przez Hiszpanów i Portugalczyków oraz jego następstwa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zmiany w życiu ludzi w wyniku odkryć geograficznych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shadow="0" w:frame="0"/>
              <w:left w:val="single" w:sz="4" w:space="0" w:shadow="0" w:frame="0" w:color="00000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>– wymienia nazwy rdzennych ludów Ameryki (Majowie, Aztekowie i Inkowie)</w:t>
            </w:r>
          </w:p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i w:val="1"/>
                <w:color w:val="auto"/>
                <w:sz w:val="22"/>
                <w:szCs w:val="22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 xml:space="preserve">– przy pomocy nauczyciela posługuje się terminami: </w:t>
            </w:r>
            <w:r>
              <w:rPr>
                <w:rStyle w:val="C7"/>
                <w:rFonts w:cstheme="minorHAnsi"/>
                <w:i w:val="1"/>
                <w:color w:val="auto"/>
                <w:sz w:val="22"/>
                <w:szCs w:val="22"/>
              </w:rPr>
              <w:t>Stary Świat</w:t>
            </w: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 xml:space="preserve">, </w:t>
            </w:r>
            <w:r>
              <w:rPr>
                <w:rStyle w:val="C7"/>
                <w:rFonts w:cstheme="minorHAnsi"/>
                <w:i w:val="1"/>
                <w:color w:val="auto"/>
                <w:sz w:val="22"/>
                <w:szCs w:val="22"/>
              </w:rPr>
              <w:t>Nowy Świat</w:t>
            </w:r>
          </w:p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>– podaje przykłady towarów, które przewożono między Ameryką a Europą</w:t>
            </w:r>
          </w:p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</w:p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</w:p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</w:p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</w:p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</w:p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</w:p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</w:p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 w:color="000000"/>
              <w:right w:val="nil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 xml:space="preserve">– poprawnie posługuje się terminem: </w:t>
            </w:r>
            <w:r>
              <w:rPr>
                <w:rFonts w:cstheme="minorHAnsi"/>
                <w:i w:val="1"/>
              </w:rPr>
              <w:t>cywilizacje prekolumbijskie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wskazuje na mapie tereny zamieszkałe przez Majów, Azteków i Inków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wymienia dokonania rdzennych ludów Ameryki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przedstawia po jednym pozytywnym i negatywnym skutku wielkich odkryć geograficznych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wskazuje odkrycie Ameryki jako początek epoki nowożytnej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 xml:space="preserve">– poprawnie posługuje się terminami: </w:t>
            </w:r>
            <w:r>
              <w:rPr>
                <w:rFonts w:cstheme="minorHAnsi"/>
                <w:i w:val="1"/>
              </w:rPr>
              <w:t>kolonia</w:t>
            </w:r>
            <w:r>
              <w:rPr>
                <w:rFonts w:cstheme="minorHAnsi"/>
              </w:rPr>
              <w:t xml:space="preserve">, </w:t>
            </w:r>
            <w:r>
              <w:rPr>
                <w:rFonts w:cstheme="minorHAnsi"/>
                <w:i w:val="1"/>
              </w:rPr>
              <w:t>niewolnik</w:t>
            </w:r>
            <w:r>
              <w:rPr>
                <w:rFonts w:cstheme="minorHAnsi"/>
              </w:rPr>
              <w:t xml:space="preserve">, </w:t>
            </w:r>
            <w:r>
              <w:rPr>
                <w:rFonts w:cstheme="minorHAnsi"/>
                <w:i w:val="1"/>
              </w:rPr>
              <w:t>plantacja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przedstawia politykę Hiszpanów i Portugalczyków w Nowym Świecie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tłumaczy przyczyny przewagi Europejczyków nad tubylczą ludnością Ameryki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opowiada o sytuacji niewolników na plantacjach w Ameryce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wyjaśnia, w jaki sposób w Ameryce pojawiła się ludność afrykańska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przedstawia pozytywne i negatywne skutki wielkich odkryć geograficznych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 xml:space="preserve">– poprawnie posługuje się terminem: </w:t>
            </w:r>
            <w:r>
              <w:rPr>
                <w:rFonts w:cstheme="minorHAnsi"/>
                <w:i w:val="1"/>
              </w:rPr>
              <w:t>konkwistador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opisuje działalność konkwistadorów i wymienia najbardziej znanych konkwistadorów (Hernán Cortez, Francisco Pizarro)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  <w:highlight w:val="darkGray"/>
              </w:rPr>
              <w:t>– wskazuje na mapie tereny skolonizowane przez Hiszpanów i Portugalczyków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przedstawia zmiany w życiu ludzi w wyniku odkryć geograficznych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wymienia na podstawie mapy nazwy współczesnych państw położonych na obszarach dawniej zamieszkiwanych przez cywilizacje prekolumbijskie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</w:p>
        </w:tc>
      </w:tr>
      <w:tr>
        <w:trPr>
          <w:trHeight w:hRule="atLeast" w:val="552"/>
        </w:trPr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3. Renesans – narodziny nowej epoki</w:t>
            </w:r>
          </w:p>
        </w:tc>
        <w:tc>
          <w:tcPr>
            <w:tcW w:w="215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widowControl w:val="0"/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  <w:r>
              <w:rPr>
                <w:rFonts w:cstheme="minorHAnsi" w:eastAsia="Times New Roman"/>
                <w:lang w:eastAsia="pl-PL"/>
              </w:rPr>
              <w:t>– renesans – cechy charakterystyczne epoki</w:t>
            </w:r>
          </w:p>
          <w:p>
            <w:pPr>
              <w:widowControl w:val="0"/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  <w:r>
              <w:rPr>
                <w:rFonts w:cstheme="minorHAnsi" w:eastAsia="Times New Roman"/>
                <w:lang w:eastAsia="pl-PL"/>
              </w:rPr>
              <w:t>– humaniści i ich poglądy</w:t>
            </w:r>
          </w:p>
          <w:p>
            <w:pPr>
              <w:widowControl w:val="0"/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  <w:r>
              <w:rPr>
                <w:rFonts w:cstheme="minorHAnsi" w:eastAsia="Times New Roman"/>
                <w:lang w:eastAsia="pl-PL"/>
              </w:rPr>
              <w:t>– ideał człowieka w dobie renesansu</w:t>
            </w:r>
          </w:p>
          <w:p>
            <w:pPr>
              <w:widowControl w:val="0"/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  <w:r>
              <w:rPr>
                <w:rFonts w:cstheme="minorHAnsi" w:eastAsia="Times New Roman"/>
                <w:lang w:eastAsia="pl-PL"/>
              </w:rPr>
              <w:t>– wynalezienie druku i jego znaczenie</w:t>
            </w:r>
          </w:p>
        </w:tc>
        <w:tc>
          <w:tcPr>
            <w:tcW w:w="2268" w:type="dxa"/>
            <w:tcBorders>
              <w:top w:val="single" w:sz="4" w:space="0" w:shadow="0" w:frame="0"/>
              <w:left w:val="single" w:sz="4" w:space="0" w:shadow="0" w:frame="0" w:color="00000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>– zaznacza na osi czasu epokę renesansu</w:t>
            </w:r>
          </w:p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>– wymienia Jana Gutenberga jako wynalazcę druku</w:t>
            </w:r>
          </w:p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>– wskazuje Leonarda da Vinci jako człowieka renesansu i określa dwie–trzy dziedziny jego zainteresowań</w:t>
            </w:r>
          </w:p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</w:p>
          <w:p>
            <w:pPr>
              <w:spacing w:lineRule="auto" w:line="240" w:after="0" w:beforeAutospacing="0" w:afterAutospacing="0"/>
              <w:rPr>
                <w:rFonts w:cstheme="minorHAnsi" w:eastAsia="Times"/>
              </w:rPr>
            </w:pPr>
          </w:p>
        </w:tc>
        <w:tc>
          <w:tcPr>
            <w:tcW w:w="2410" w:type="dxa"/>
            <w:tcBorders>
              <w:top w:val="single" w:sz="4" w:space="0" w:shadow="0" w:frame="0" w:color="000000"/>
              <w:left w:val="single" w:sz="4" w:space="0" w:shadow="0" w:frame="0"/>
              <w:bottom w:val="single" w:sz="4" w:space="0" w:shadow="0" w:frame="0" w:color="000000"/>
              <w:right w:val="nil"/>
            </w:tcBorders>
          </w:tcPr>
          <w:p>
            <w:pPr>
              <w:spacing w:lineRule="auto" w:line="240" w:after="0" w:beforeAutospacing="0" w:afterAutospacing="0"/>
              <w:rPr>
                <w:rFonts w:cstheme="minorHAnsi" w:eastAsia="Times"/>
              </w:rPr>
            </w:pPr>
            <w:r>
              <w:rPr>
                <w:rFonts w:cstheme="minorHAnsi" w:eastAsia="Times"/>
              </w:rPr>
              <w:t xml:space="preserve">– poprawnie posługuje się terminem: </w:t>
            </w:r>
            <w:r>
              <w:rPr>
                <w:rFonts w:cstheme="minorHAnsi" w:eastAsia="Times"/>
                <w:i w:val="1"/>
              </w:rPr>
              <w:t>renesans</w:t>
            </w:r>
            <w:r>
              <w:rPr>
                <w:rFonts w:cstheme="minorHAnsi" w:eastAsia="Times"/>
              </w:rPr>
              <w:t>,</w:t>
            </w:r>
          </w:p>
          <w:p>
            <w:pPr>
              <w:spacing w:lineRule="auto" w:line="240" w:after="0" w:beforeAutospacing="0" w:afterAutospacing="0"/>
              <w:rPr>
                <w:rFonts w:cstheme="minorHAnsi" w:eastAsia="Times"/>
              </w:rPr>
            </w:pPr>
            <w:r>
              <w:rPr>
                <w:rFonts w:cstheme="minorHAnsi" w:eastAsia="Times"/>
              </w:rPr>
              <w:t>– podaje czas trwania epoki renesansu</w:t>
            </w:r>
          </w:p>
          <w:p>
            <w:pPr>
              <w:spacing w:lineRule="auto" w:line="240" w:after="0" w:beforeAutospacing="0" w:afterAutospacing="0"/>
              <w:rPr>
                <w:rFonts w:cstheme="minorHAnsi" w:eastAsia="Times"/>
              </w:rPr>
            </w:pPr>
            <w:r>
              <w:rPr>
                <w:rFonts w:cstheme="minorHAnsi" w:eastAsia="Times"/>
              </w:rPr>
              <w:t xml:space="preserve">– przedstawia ideał człowieka w epoce odrodzenia i wyjaśnia termin: </w:t>
            </w:r>
            <w:r>
              <w:rPr>
                <w:rFonts w:cstheme="minorHAnsi" w:eastAsia="Times"/>
                <w:i w:val="1"/>
              </w:rPr>
              <w:t>człowiek renesansu</w:t>
            </w:r>
          </w:p>
          <w:p>
            <w:pPr>
              <w:spacing w:lineRule="auto" w:line="240" w:after="0" w:beforeAutospacing="0" w:afterAutospacing="0"/>
              <w:rPr>
                <w:rFonts w:cstheme="minorHAnsi" w:eastAsia="Times"/>
              </w:rPr>
            </w:pPr>
            <w:r>
              <w:rPr>
                <w:rFonts w:cstheme="minorHAnsi" w:eastAsia="Times"/>
              </w:rPr>
              <w:t>– opisuje dokonania Leonarda da Vinci i uzasadnia słuszność twierdzenia, że był on człowiekiem renesansu</w:t>
            </w:r>
          </w:p>
        </w:tc>
        <w:tc>
          <w:tcPr>
            <w:tcW w:w="21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 xml:space="preserve">– poprawnie posługuje się terminami: </w:t>
            </w:r>
            <w:r>
              <w:rPr>
                <w:rFonts w:cstheme="minorHAnsi"/>
                <w:i w:val="1"/>
              </w:rPr>
              <w:t>antyk</w:t>
            </w:r>
            <w:r>
              <w:rPr>
                <w:rFonts w:cstheme="minorHAnsi"/>
              </w:rPr>
              <w:t xml:space="preserve">, </w:t>
            </w:r>
            <w:r>
              <w:rPr>
                <w:rFonts w:cstheme="minorHAnsi"/>
                <w:i w:val="1"/>
              </w:rPr>
              <w:t>humanizm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charakteryzuje epokę renesansu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wyjaśnia nazwę nowej epoki</w:t>
            </w:r>
          </w:p>
        </w:tc>
        <w:tc>
          <w:tcPr>
            <w:tcW w:w="21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</w:tcPr>
          <w:p>
            <w:pPr>
              <w:widowControl w:val="0"/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wyjaśnia wpływ wynalezienia druku na rozprzestrzenianie się idei renesansu</w:t>
            </w:r>
          </w:p>
          <w:p>
            <w:pPr>
              <w:widowControl w:val="0"/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przedstawia poglądy humanistów</w:t>
            </w:r>
          </w:p>
        </w:tc>
        <w:tc>
          <w:tcPr>
            <w:tcW w:w="21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wskazuje Erazma z Rotterdamu jako wybitnego humanistę i przedstawia jego poglądy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porównuje pracę kopisty z pracą w średniowiecznej drukarni</w:t>
            </w:r>
          </w:p>
        </w:tc>
      </w:tr>
      <w:tr>
        <w:trPr>
          <w:trHeight w:hRule="atLeast" w:val="2551"/>
        </w:trPr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cstheme="minorHAnsi" w:eastAsia="Calibri"/>
                <w:lang w:eastAsia="pl-PL"/>
              </w:rPr>
            </w:pPr>
            <w:r>
              <w:rPr>
                <w:rFonts w:cstheme="minorHAnsi" w:eastAsia="Calibri"/>
                <w:lang w:eastAsia="pl-PL"/>
              </w:rPr>
              <w:t>4. Kultura renesansu w Europie</w:t>
            </w:r>
          </w:p>
        </w:tc>
        <w:tc>
          <w:tcPr>
            <w:tcW w:w="215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widowControl w:val="0"/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  <w:r>
              <w:rPr>
                <w:rFonts w:cstheme="minorHAnsi" w:eastAsia="Times New Roman"/>
                <w:lang w:eastAsia="pl-PL"/>
              </w:rPr>
              <w:t>– renesansowa radość życia</w:t>
            </w:r>
          </w:p>
          <w:p>
            <w:pPr>
              <w:widowControl w:val="0"/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  <w:r>
              <w:rPr>
                <w:rFonts w:cstheme="minorHAnsi" w:eastAsia="Times New Roman"/>
                <w:lang w:eastAsia="pl-PL"/>
              </w:rPr>
              <w:t>– architektura renesansu</w:t>
            </w:r>
          </w:p>
          <w:p>
            <w:pPr>
              <w:widowControl w:val="0"/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  <w:r>
              <w:rPr>
                <w:rFonts w:cstheme="minorHAnsi" w:eastAsia="Times New Roman"/>
                <w:lang w:eastAsia="pl-PL"/>
              </w:rPr>
              <w:t>– wybitni twórcy odrodzenia i ich dzieła</w:t>
            </w:r>
          </w:p>
        </w:tc>
        <w:tc>
          <w:tcPr>
            <w:tcW w:w="226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 w:color="000000"/>
              <w:right w:val="nil"/>
            </w:tcBorders>
          </w:tcPr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>– wskazuje Włochy jako kolebkę renesansu,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>– wymienia Leonarda da Vinci i Michała Anioła jako wybitnych twórców włoskiego odrodzenia</w:t>
            </w:r>
          </w:p>
        </w:tc>
        <w:tc>
          <w:tcPr>
            <w:tcW w:w="24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</w:tcPr>
          <w:p>
            <w:pPr>
              <w:pStyle w:val="P10"/>
              <w:rPr>
                <w:rStyle w:val="C7"/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asciiTheme="minorHAnsi" w:hAnsiTheme="minorHAnsi" w:cstheme="minorHAnsi"/>
                <w:color w:val="auto"/>
                <w:sz w:val="22"/>
                <w:szCs w:val="22"/>
              </w:rPr>
              <w:t>– wyjaśnia, w czym przejawiała się renesansowa radość życia</w:t>
            </w:r>
          </w:p>
          <w:p>
            <w:pPr>
              <w:pStyle w:val="P10"/>
              <w:rPr>
                <w:rStyle w:val="C7"/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poprawnie posługuje się terminem: </w:t>
            </w:r>
            <w:r>
              <w:rPr>
                <w:rStyle w:val="C7"/>
                <w:rFonts w:asciiTheme="minorHAnsi" w:hAnsiTheme="minorHAnsi" w:cstheme="minorHAnsi"/>
                <w:i w:val="1"/>
                <w:color w:val="auto"/>
                <w:sz w:val="22"/>
                <w:szCs w:val="22"/>
              </w:rPr>
              <w:t>mecenat</w:t>
            </w:r>
          </w:p>
          <w:p>
            <w:pPr>
              <w:pStyle w:val="P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C7"/>
                <w:rFonts w:asciiTheme="minorHAnsi" w:hAnsiTheme="minorHAnsi" w:cstheme="minorHAnsi"/>
                <w:color w:val="auto"/>
                <w:sz w:val="22"/>
                <w:szCs w:val="22"/>
              </w:rPr>
              <w:t>– wymienia wybitnych twórców epoki odrodzenia i podaje przykłady ich dzieł</w:t>
            </w:r>
          </w:p>
        </w:tc>
        <w:tc>
          <w:tcPr>
            <w:tcW w:w="21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</w:tcPr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charakteryzuje sztukę renesansową, wskazując główne motywy podejmowane przez twórców,</w:t>
            </w:r>
          </w:p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 xml:space="preserve">– poprawnie posługuje się terminem: </w:t>
            </w:r>
            <w:r>
              <w:rPr>
                <w:rFonts w:cstheme="minorHAnsi"/>
                <w:i w:val="1"/>
              </w:rPr>
              <w:t>fresk</w:t>
            </w:r>
            <w:r>
              <w:rPr>
                <w:rFonts w:cstheme="minorHAnsi"/>
              </w:rPr>
              <w:t>, podaje przykład dzieła wykonanego tą techniką</w:t>
            </w:r>
          </w:p>
        </w:tc>
        <w:tc>
          <w:tcPr>
            <w:tcW w:w="21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</w:tcPr>
          <w:p>
            <w:pPr>
              <w:widowControl w:val="0"/>
              <w:suppressAutoHyphens w:val="1"/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 xml:space="preserve">– poprawnie posługuje się terminami: </w:t>
            </w:r>
            <w:r>
              <w:rPr>
                <w:rFonts w:cstheme="minorHAnsi"/>
                <w:i w:val="1"/>
              </w:rPr>
              <w:t>attyka</w:t>
            </w:r>
            <w:r>
              <w:rPr>
                <w:rFonts w:cstheme="minorHAnsi"/>
              </w:rPr>
              <w:t xml:space="preserve">, </w:t>
            </w:r>
            <w:r>
              <w:rPr>
                <w:rFonts w:cstheme="minorHAnsi"/>
                <w:i w:val="1"/>
              </w:rPr>
              <w:t>arkada</w:t>
            </w:r>
            <w:r>
              <w:rPr>
                <w:rFonts w:cstheme="minorHAnsi"/>
              </w:rPr>
              <w:t xml:space="preserve">, </w:t>
            </w:r>
            <w:r>
              <w:rPr>
                <w:rFonts w:cstheme="minorHAnsi"/>
                <w:i w:val="1"/>
              </w:rPr>
              <w:t>kopuła</w:t>
            </w:r>
            <w:r>
              <w:rPr>
                <w:rFonts w:cstheme="minorHAnsi"/>
              </w:rPr>
              <w:t xml:space="preserve"> do opisu budowli renesansowych</w:t>
            </w:r>
          </w:p>
          <w:p>
            <w:pPr>
              <w:widowControl w:val="0"/>
              <w:suppressAutoHyphens w:val="1"/>
              <w:spacing w:lineRule="auto" w:line="240" w:after="0" w:beforeAutospacing="0" w:afterAutospacing="0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 xml:space="preserve">– poprawnie posługuje się terminem: </w:t>
            </w:r>
            <w:r>
              <w:rPr>
                <w:rFonts w:cstheme="minorHAnsi"/>
                <w:i w:val="1"/>
              </w:rPr>
              <w:t>perspektywa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podaje przykłady dzieł, w których zastosowano perspektywę</w:t>
            </w:r>
          </w:p>
        </w:tc>
      </w:tr>
      <w:tr>
        <w:trPr>
          <w:trHeight w:hRule="atLeast" w:val="699"/>
        </w:trPr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  <w:lang w:eastAsia="pl-PL"/>
              </w:rPr>
            </w:pPr>
            <w:bookmarkStart w:id="2" w:name="_Hlk5569618" w:colFirst="0" w:colLast="6"/>
            <w:r>
              <w:rPr>
                <w:rFonts w:cstheme="minorHAnsi"/>
                <w:lang w:eastAsia="pl-PL"/>
              </w:rPr>
              <w:t>5. Reformacja – czas wielkich zmian</w:t>
            </w:r>
          </w:p>
        </w:tc>
        <w:tc>
          <w:tcPr>
            <w:tcW w:w="215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widowControl w:val="0"/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  <w:r>
              <w:rPr>
                <w:rFonts w:cstheme="minorHAnsi" w:eastAsia="Times New Roman"/>
                <w:lang w:eastAsia="pl-PL"/>
              </w:rPr>
              <w:t>– kryzys Kościoła katolickiego</w:t>
            </w:r>
          </w:p>
          <w:p>
            <w:pPr>
              <w:widowControl w:val="0"/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  <w:r>
              <w:rPr>
                <w:rFonts w:cstheme="minorHAnsi" w:eastAsia="Times New Roman"/>
                <w:lang w:eastAsia="pl-PL"/>
              </w:rPr>
              <w:t>– Marcin Luter i jego poglądy</w:t>
            </w:r>
          </w:p>
          <w:p>
            <w:pPr>
              <w:widowControl w:val="0"/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  <w:r>
              <w:rPr>
                <w:rFonts w:cstheme="minorHAnsi" w:eastAsia="Times New Roman"/>
                <w:lang w:eastAsia="pl-PL"/>
              </w:rPr>
              <w:t>– reformacja i jej następstwa</w:t>
            </w:r>
          </w:p>
          <w:p>
            <w:pPr>
              <w:widowControl w:val="0"/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</w:p>
          <w:p>
            <w:pPr>
              <w:widowControl w:val="0"/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</w:p>
          <w:p>
            <w:pPr>
              <w:widowControl w:val="0"/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shadow="0" w:frame="0" w:color="000000"/>
              <w:left w:val="single" w:sz="4" w:space="0" w:shadow="0" w:frame="0"/>
              <w:bottom w:val="single" w:sz="4" w:space="0" w:shadow="0" w:frame="0" w:color="000000"/>
              <w:right w:val="nil"/>
            </w:tcBorders>
          </w:tcPr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>– wskazuje wystąpienie Marcina Lutra jako początek reformacji</w:t>
            </w:r>
          </w:p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  <w:r>
              <w:rPr>
                <w:rFonts w:cstheme="minorHAnsi"/>
              </w:rPr>
              <w:t xml:space="preserve">– poprawnie posługuje się terminem: </w:t>
            </w:r>
            <w:r>
              <w:rPr>
                <w:rFonts w:cstheme="minorHAnsi"/>
                <w:i w:val="1"/>
              </w:rPr>
              <w:t>odpust</w:t>
            </w:r>
          </w:p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>– wymienia wyznania protestanckie</w:t>
            </w:r>
          </w:p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</w:p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</w:p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</w:p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</w:p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</w:p>
          <w:p>
            <w:pPr>
              <w:spacing w:lineRule="auto" w:line="240" w:after="0" w:beforeAutospacing="0" w:afterAutospacing="0"/>
              <w:rPr>
                <w:rFonts w:cstheme="minorHAnsi" w:eastAsia="Times"/>
              </w:rPr>
            </w:pPr>
          </w:p>
        </w:tc>
        <w:tc>
          <w:tcPr>
            <w:tcW w:w="24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 xml:space="preserve">– poprawnie posługuje się terminami: </w:t>
            </w:r>
            <w:r>
              <w:rPr>
                <w:rFonts w:cstheme="minorHAnsi"/>
                <w:i w:val="1"/>
              </w:rPr>
              <w:t>reformacja</w:t>
            </w:r>
            <w:r>
              <w:rPr>
                <w:rFonts w:cstheme="minorHAnsi"/>
              </w:rPr>
              <w:t xml:space="preserve">, </w:t>
            </w:r>
            <w:r>
              <w:rPr>
                <w:rFonts w:cstheme="minorHAnsi"/>
                <w:i w:val="1"/>
              </w:rPr>
              <w:t>protestanci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określa początek reformacji (1517 r.) i zaznacza tę datę na osi czasu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wskazuje sprzedaż odpustów jako jedną z przyczyn reformacji</w:t>
            </w:r>
          </w:p>
          <w:p>
            <w:pPr>
              <w:spacing w:lineRule="auto" w:line="240" w:after="0" w:beforeAutospacing="0" w:afterAutospacing="0"/>
              <w:rPr>
                <w:rFonts w:cstheme="minorHAnsi" w:eastAsia="Times"/>
              </w:rPr>
            </w:pPr>
            <w:r>
              <w:rPr>
                <w:rFonts w:cstheme="minorHAnsi"/>
              </w:rPr>
              <w:t>– charakteryzuje wyznania protestanckie i podaje ich założycieli</w:t>
            </w:r>
          </w:p>
        </w:tc>
        <w:tc>
          <w:tcPr>
            <w:tcW w:w="21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 xml:space="preserve">– poprawnie posługuje się terminami: </w:t>
            </w:r>
            <w:r>
              <w:rPr>
                <w:rFonts w:cstheme="minorHAnsi"/>
                <w:i w:val="1"/>
              </w:rPr>
              <w:t>pastor</w:t>
            </w:r>
            <w:r>
              <w:rPr>
                <w:rFonts w:cstheme="minorHAnsi"/>
              </w:rPr>
              <w:t xml:space="preserve">, </w:t>
            </w:r>
            <w:r>
              <w:rPr>
                <w:rFonts w:cstheme="minorHAnsi"/>
                <w:i w:val="1"/>
              </w:rPr>
              <w:t>celibat</w:t>
            </w:r>
            <w:r>
              <w:rPr>
                <w:rFonts w:cstheme="minorHAnsi"/>
              </w:rPr>
              <w:t xml:space="preserve">, </w:t>
            </w:r>
            <w:r>
              <w:rPr>
                <w:rFonts w:cstheme="minorHAnsi"/>
                <w:i w:val="1"/>
              </w:rPr>
              <w:t>zbór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wskazuje objawy kryzysu w Kościele katolickim jako przyczynę reformacji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przedstawia skutki reformacji</w:t>
            </w:r>
          </w:p>
        </w:tc>
        <w:tc>
          <w:tcPr>
            <w:tcW w:w="21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</w:tcPr>
          <w:p>
            <w:pPr>
              <w:widowControl w:val="0"/>
              <w:suppressAutoHyphens w:val="1"/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charakteryzuje poglądy Marcina Lutra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 xml:space="preserve">– opisuje postanowienia pokoju w Augsburgu (1555 r.) i wyjaśnia zasadę </w:t>
            </w:r>
            <w:r>
              <w:rPr>
                <w:rFonts w:cstheme="minorHAnsi"/>
                <w:i w:val="1"/>
              </w:rPr>
              <w:t>czyj kraj, tego religia</w:t>
            </w:r>
          </w:p>
          <w:p>
            <w:pPr>
              <w:widowControl w:val="0"/>
              <w:suppressAutoHyphens w:val="1"/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przedstawia na mapie podział religijny Europy</w:t>
            </w:r>
          </w:p>
        </w:tc>
        <w:tc>
          <w:tcPr>
            <w:tcW w:w="21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charakteryzuje poglądy głoszone przez Jana Kalwina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wskazuje zmiany wprowadzone w liturgii protestanckiej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</w:p>
        </w:tc>
      </w:tr>
      <w:tr>
        <w:trPr>
          <w:trHeight w:hRule="atLeast" w:val="1800"/>
        </w:trPr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9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bookmarkEnd w:id="2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6. Kontrreformacja</w:t>
            </w:r>
          </w:p>
        </w:tc>
        <w:tc>
          <w:tcPr>
            <w:tcW w:w="215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postanowienia soboru trydenckiego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działalność jezuitów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wojna trzydziestoletnia i jej następstwa</w:t>
            </w:r>
          </w:p>
        </w:tc>
        <w:tc>
          <w:tcPr>
            <w:tcW w:w="2268" w:type="dxa"/>
            <w:tcBorders>
              <w:top w:val="single" w:sz="4" w:space="0" w:shadow="0" w:frame="0" w:color="000000"/>
              <w:left w:val="single" w:sz="4" w:space="0" w:shadow="0" w:frame="0"/>
              <w:bottom w:val="single" w:sz="4" w:space="0" w:shadow="0" w:frame="0" w:color="000000"/>
              <w:right w:val="nil"/>
            </w:tcBorders>
          </w:tcPr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 xml:space="preserve">– poprawnie posługuje się terminem: </w:t>
            </w:r>
            <w:r>
              <w:rPr>
                <w:rFonts w:cstheme="minorHAnsi"/>
                <w:i w:val="1"/>
              </w:rPr>
              <w:t>sobór</w:t>
            </w:r>
          </w:p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przy pomocy nauczyciela przedstawia przyczyny zwołania soboru w Trydencie</w:t>
            </w:r>
          </w:p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wskazuje zakon jezuitów jako instytucję powołaną do walki z reformacją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oblicza, jak długo obradował sobór trydencki i zaznacza to na osi czasu (daty powinny być podane przez nauczyciela)</w:t>
            </w:r>
          </w:p>
        </w:tc>
        <w:tc>
          <w:tcPr>
            <w:tcW w:w="24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 xml:space="preserve">– poprawnie posługuje się terminami: </w:t>
            </w:r>
            <w:r>
              <w:rPr>
                <w:rFonts w:cstheme="minorHAnsi"/>
                <w:i w:val="1"/>
              </w:rPr>
              <w:t>kontrreformacja</w:t>
            </w:r>
            <w:r>
              <w:rPr>
                <w:rFonts w:cstheme="minorHAnsi"/>
              </w:rPr>
              <w:t xml:space="preserve">, </w:t>
            </w:r>
            <w:r>
              <w:rPr>
                <w:rFonts w:cstheme="minorHAnsi"/>
                <w:i w:val="1"/>
              </w:rPr>
              <w:t>seminarium duchowne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przedstawia zadania seminariów duchownych w dobie kontrreformacji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wyjaśnia cel założenia zakonu jezuitów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wymienia Ignacego Loyolę jako założyciela zakonu jezuitów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przedstawia postanowienia soboru trydenckiego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 xml:space="preserve">– poprawnie posługuje się terminami: </w:t>
            </w:r>
            <w:r>
              <w:rPr>
                <w:rFonts w:cstheme="minorHAnsi"/>
                <w:i w:val="1"/>
              </w:rPr>
              <w:t>heretyk</w:t>
            </w:r>
            <w:r>
              <w:rPr>
                <w:rFonts w:cstheme="minorHAnsi"/>
              </w:rPr>
              <w:t xml:space="preserve">, </w:t>
            </w:r>
            <w:r>
              <w:rPr>
                <w:rFonts w:cstheme="minorHAnsi"/>
                <w:i w:val="1"/>
              </w:rPr>
              <w:t>inkwizycja</w:t>
            </w:r>
            <w:r>
              <w:rPr>
                <w:rFonts w:cstheme="minorHAnsi"/>
              </w:rPr>
              <w:t xml:space="preserve">, </w:t>
            </w:r>
            <w:r>
              <w:rPr>
                <w:rFonts w:cstheme="minorHAnsi"/>
                <w:i w:val="1"/>
              </w:rPr>
              <w:t>indeks ksiąg zakazanych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wyjaśnia cel utworzenia inkwizycji i indeksu ksiąg zakazanych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</w:tcPr>
          <w:p>
            <w:pPr>
              <w:spacing w:lineRule="auto" w:line="240" w:after="0" w:beforeAutospacing="0" w:afterAutospacing="0"/>
              <w:rPr>
                <w:rStyle w:val="C8"/>
                <w:rFonts w:cstheme="minorHAnsi"/>
                <w:color w:val="auto"/>
                <w:sz w:val="22"/>
                <w:szCs w:val="22"/>
              </w:rPr>
            </w:pPr>
            <w:r>
              <w:rPr>
                <w:rStyle w:val="C8"/>
                <w:rFonts w:cstheme="minorHAnsi"/>
                <w:color w:val="auto"/>
                <w:sz w:val="22"/>
                <w:szCs w:val="22"/>
              </w:rPr>
              <w:t>– charakteryzuje działalność zakonu jezuitów</w:t>
            </w:r>
          </w:p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przedstawia zasady obowiązujące jezuitów</w:t>
            </w:r>
          </w:p>
          <w:p>
            <w:pPr>
              <w:spacing w:lineRule="auto" w:line="240" w:after="0" w:beforeAutospacing="0" w:afterAutospacing="0"/>
              <w:rPr>
                <w:rStyle w:val="C8"/>
                <w:rFonts w:cstheme="minorHAnsi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przedstawia przyczyny wybuchu wojny trzydziestoletniej</w:t>
            </w:r>
          </w:p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podaje datę podpisania pokoju westfalskiego (1648 r.) i jego najważniejsze postanowienia</w:t>
            </w:r>
          </w:p>
        </w:tc>
      </w:tr>
      <w:tr>
        <w:trPr>
          <w:trHeight w:hRule="atLeast" w:val="465"/>
        </w:trPr>
        <w:tc>
          <w:tcPr>
            <w:tcW w:w="14655" w:type="dxa"/>
            <w:gridSpan w:val="7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jc w:val="center"/>
              <w:rPr>
                <w:rFonts w:cstheme="minorHAnsi"/>
              </w:rPr>
            </w:pPr>
            <w:r>
              <w:rPr>
                <w:rFonts w:cstheme="minorHAnsi"/>
                <w:b w:val="1"/>
              </w:rPr>
              <w:t xml:space="preserve">Rozdział </w:t>
            </w:r>
            <w:r>
              <w:rPr>
                <w:rFonts w:cstheme="minorHAnsi" w:eastAsia="Calibri"/>
                <w:b w:val="1"/>
              </w:rPr>
              <w:t>II. W Rzeczypospolitej szlacheckiej</w:t>
            </w:r>
          </w:p>
        </w:tc>
      </w:tr>
      <w:tr>
        <w:trPr>
          <w:trHeight w:hRule="atLeast" w:val="1266"/>
        </w:trPr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1. Demokracja szlachecka</w:t>
            </w:r>
          </w:p>
        </w:tc>
        <w:tc>
          <w:tcPr>
            <w:tcW w:w="215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  <w:r>
              <w:rPr>
                <w:rFonts w:cstheme="minorHAnsi" w:eastAsia="Times New Roman"/>
                <w:lang w:eastAsia="pl-PL"/>
              </w:rPr>
              <w:t>– szlachta i jej zajęcia</w:t>
            </w:r>
          </w:p>
          <w:p>
            <w:pPr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  <w:r>
              <w:rPr>
                <w:rFonts w:cstheme="minorHAnsi" w:eastAsia="Times New Roman"/>
                <w:lang w:eastAsia="pl-PL"/>
              </w:rPr>
              <w:t>– prawa i obowiązki szlachty</w:t>
            </w:r>
          </w:p>
          <w:p>
            <w:pPr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  <w:r>
              <w:rPr>
                <w:rFonts w:cstheme="minorHAnsi" w:eastAsia="Times New Roman"/>
                <w:lang w:eastAsia="pl-PL"/>
              </w:rPr>
              <w:t>– sejm walny i sejmiki ziemskie</w:t>
            </w:r>
          </w:p>
          <w:p>
            <w:pPr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</w:p>
          <w:p>
            <w:pPr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</w:p>
          <w:p>
            <w:pPr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</w:p>
          <w:p>
            <w:pPr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</w:p>
          <w:p>
            <w:pPr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</w:p>
          <w:p>
            <w:pPr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</w:p>
          <w:p>
            <w:pPr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</w:p>
          <w:p>
            <w:pPr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</w:p>
          <w:p>
            <w:pPr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</w:p>
          <w:p>
            <w:pPr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</w:p>
          <w:p>
            <w:pPr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</w:p>
          <w:p>
            <w:pPr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 xml:space="preserve">– poprawnie posługuje się terminami: </w:t>
            </w:r>
            <w:r>
              <w:rPr>
                <w:rFonts w:cstheme="minorHAnsi"/>
                <w:i w:val="1"/>
              </w:rPr>
              <w:t>szlachta</w:t>
            </w:r>
            <w:r>
              <w:rPr>
                <w:rFonts w:cstheme="minorHAnsi"/>
              </w:rPr>
              <w:t xml:space="preserve">, </w:t>
            </w:r>
            <w:r>
              <w:rPr>
                <w:rFonts w:cstheme="minorHAnsi"/>
                <w:i w:val="1"/>
              </w:rPr>
              <w:t>herb</w:t>
            </w:r>
            <w:r>
              <w:rPr>
                <w:rFonts w:cstheme="minorHAnsi"/>
              </w:rPr>
              <w:t xml:space="preserve">, </w:t>
            </w:r>
            <w:r>
              <w:rPr>
                <w:rFonts w:cstheme="minorHAnsi"/>
                <w:i w:val="1"/>
              </w:rPr>
              <w:t>szabla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przedstawia prawa szlachty odziedziczone po rycerskich przodkach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wymienia zajęcia szlachty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wskazuje na ilustracji postać szlachcica</w:t>
            </w:r>
          </w:p>
        </w:tc>
        <w:tc>
          <w:tcPr>
            <w:tcW w:w="24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</w:tcPr>
          <w:p>
            <w:pPr>
              <w:spacing w:lineRule="auto" w:line="240" w:after="0" w:beforeAutospacing="0" w:afterAutospacing="0"/>
              <w:rPr>
                <w:rFonts w:cstheme="minorHAnsi" w:eastAsia="Times"/>
              </w:rPr>
            </w:pPr>
            <w:r>
              <w:rPr>
                <w:rFonts w:cstheme="minorHAnsi" w:eastAsia="Times"/>
              </w:rPr>
              <w:t xml:space="preserve">– poprawnie posługuje się terminami: </w:t>
            </w:r>
            <w:r>
              <w:rPr>
                <w:rFonts w:cstheme="minorHAnsi" w:eastAsia="Times"/>
                <w:i w:val="1"/>
              </w:rPr>
              <w:t>demokracja szlachecka</w:t>
            </w:r>
            <w:r>
              <w:rPr>
                <w:rFonts w:cstheme="minorHAnsi" w:eastAsia="Times"/>
              </w:rPr>
              <w:t xml:space="preserve">, </w:t>
            </w:r>
            <w:r>
              <w:rPr>
                <w:rFonts w:cstheme="minorHAnsi" w:eastAsia="Times"/>
                <w:i w:val="1"/>
              </w:rPr>
              <w:t>przywilej</w:t>
            </w:r>
            <w:r>
              <w:rPr>
                <w:rFonts w:cstheme="minorHAnsi" w:eastAsia="Times"/>
              </w:rPr>
              <w:t xml:space="preserve">, </w:t>
            </w:r>
            <w:r>
              <w:rPr>
                <w:rFonts w:cstheme="minorHAnsi" w:eastAsia="Times"/>
                <w:i w:val="1"/>
              </w:rPr>
              <w:t>magnateria</w:t>
            </w:r>
            <w:r>
              <w:rPr>
                <w:rFonts w:cstheme="minorHAnsi" w:eastAsia="Times"/>
              </w:rPr>
              <w:t xml:space="preserve">, </w:t>
            </w:r>
            <w:r>
              <w:rPr>
                <w:rFonts w:cstheme="minorHAnsi" w:eastAsia="Times"/>
                <w:i w:val="1"/>
              </w:rPr>
              <w:t>szlachta średnia</w:t>
            </w:r>
            <w:r>
              <w:rPr>
                <w:rFonts w:cstheme="minorHAnsi" w:eastAsia="Times"/>
              </w:rPr>
              <w:t xml:space="preserve">, </w:t>
            </w:r>
            <w:r>
              <w:rPr>
                <w:rFonts w:cstheme="minorHAnsi" w:eastAsia="Times"/>
                <w:i w:val="1"/>
              </w:rPr>
              <w:t>szlachta zagrodowa</w:t>
            </w:r>
            <w:r>
              <w:rPr>
                <w:rFonts w:cstheme="minorHAnsi" w:eastAsia="Times"/>
              </w:rPr>
              <w:t>,</w:t>
            </w:r>
            <w:r>
              <w:rPr>
                <w:rFonts w:cstheme="minorHAnsi" w:eastAsia="Times"/>
                <w:i w:val="1"/>
              </w:rPr>
              <w:t xml:space="preserve"> gołota</w:t>
            </w:r>
          </w:p>
          <w:p>
            <w:pPr>
              <w:spacing w:lineRule="auto" w:line="240" w:after="0" w:beforeAutospacing="0" w:afterAutospacing="0"/>
              <w:rPr>
                <w:rFonts w:cstheme="minorHAnsi" w:eastAsia="Times"/>
              </w:rPr>
            </w:pPr>
            <w:r>
              <w:rPr>
                <w:rFonts w:cstheme="minorHAnsi" w:eastAsia="Times"/>
              </w:rPr>
              <w:t>– wymienia izby sejmu walnego</w:t>
            </w:r>
          </w:p>
          <w:p>
            <w:pPr>
              <w:spacing w:lineRule="auto" w:line="240" w:after="0" w:beforeAutospacing="0" w:afterAutospacing="0"/>
              <w:rPr>
                <w:rFonts w:cstheme="minorHAnsi" w:eastAsia="Times"/>
              </w:rPr>
            </w:pPr>
            <w:r>
              <w:rPr>
                <w:rFonts w:cstheme="minorHAnsi" w:eastAsia="Times"/>
              </w:rPr>
              <w:t>– przedstawia zróżnicowanie stanu szlacheckiego</w:t>
            </w:r>
          </w:p>
          <w:p>
            <w:pPr>
              <w:spacing w:lineRule="auto" w:line="240" w:after="0" w:beforeAutospacing="0" w:afterAutospacing="0"/>
              <w:rPr>
                <w:rFonts w:cstheme="minorHAnsi" w:eastAsia="Times"/>
              </w:rPr>
            </w:pPr>
            <w:r>
              <w:rPr>
                <w:rFonts w:cstheme="minorHAnsi" w:eastAsia="Times"/>
              </w:rPr>
              <w:t xml:space="preserve">– wyjaśnia funkcjonowanie zasady </w:t>
            </w:r>
            <w:r>
              <w:rPr>
                <w:rFonts w:cstheme="minorHAnsi" w:eastAsia="Times"/>
                <w:i w:val="1"/>
              </w:rPr>
              <w:t>liberum veto</w:t>
            </w:r>
          </w:p>
          <w:p>
            <w:pPr>
              <w:spacing w:lineRule="auto" w:line="240" w:after="0" w:beforeAutospacing="0" w:afterAutospacing="0"/>
              <w:rPr>
                <w:rFonts w:cstheme="minorHAnsi" w:eastAsia="Times"/>
              </w:rPr>
            </w:pPr>
          </w:p>
        </w:tc>
        <w:tc>
          <w:tcPr>
            <w:tcW w:w="21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przedstawia prawa i obowiązki szlachty,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 xml:space="preserve">– poprawnie posługuje się terminem: </w:t>
            </w:r>
            <w:r>
              <w:rPr>
                <w:rFonts w:cstheme="minorHAnsi"/>
                <w:i w:val="1"/>
              </w:rPr>
              <w:t>pospolite ruszenie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wskazuje wpływ przywilejów szlacheckich na pozycję tego stanu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 xml:space="preserve">– podaje i zaznacza na osi czasu datę uchwalenia konstytucji </w:t>
            </w:r>
            <w:r>
              <w:rPr>
                <w:rFonts w:cstheme="minorHAnsi"/>
                <w:i w:val="1"/>
              </w:rPr>
              <w:t>Nihil novi</w:t>
            </w:r>
            <w:r>
              <w:rPr>
                <w:rFonts w:cstheme="minorHAnsi"/>
              </w:rPr>
              <w:t xml:space="preserve"> (1505 r.), określa wiek, w którym doszło do tego wydarzenia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 xml:space="preserve">– przedstawia prawa otrzymane przez szlachtę na mocy konstytucji </w:t>
            </w:r>
            <w:r>
              <w:rPr>
                <w:rFonts w:cstheme="minorHAnsi"/>
                <w:i w:val="1"/>
              </w:rPr>
              <w:t>Nihil novi</w:t>
            </w:r>
          </w:p>
        </w:tc>
        <w:tc>
          <w:tcPr>
            <w:tcW w:w="21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</w:tcPr>
          <w:p>
            <w:pPr>
              <w:widowControl w:val="0"/>
              <w:suppressAutoHyphens w:val="1"/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 xml:space="preserve">– poprawnie posługuje się terminami: </w:t>
            </w:r>
            <w:r>
              <w:rPr>
                <w:rFonts w:cstheme="minorHAnsi"/>
                <w:i w:val="1"/>
              </w:rPr>
              <w:t>sejm walny</w:t>
            </w:r>
            <w:r>
              <w:rPr>
                <w:rFonts w:cstheme="minorHAnsi"/>
              </w:rPr>
              <w:t xml:space="preserve">, </w:t>
            </w:r>
            <w:r>
              <w:rPr>
                <w:rFonts w:cstheme="minorHAnsi"/>
                <w:i w:val="1"/>
              </w:rPr>
              <w:t>sejmiki ziemskie</w:t>
            </w:r>
          </w:p>
          <w:p>
            <w:pPr>
              <w:widowControl w:val="0"/>
              <w:suppressAutoHyphens w:val="1"/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przedstawia decyzje podejmowane na sejmie walnym</w:t>
            </w:r>
          </w:p>
          <w:p>
            <w:pPr>
              <w:widowControl w:val="0"/>
              <w:suppressAutoHyphens w:val="1"/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 xml:space="preserve">– charakteryzuje rolę sejmików ziemskich i  zakres ich uprawnień</w:t>
            </w:r>
          </w:p>
          <w:p>
            <w:pPr>
              <w:widowControl w:val="0"/>
              <w:suppressAutoHyphens w:val="1"/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przedstawia skład izb sejmu walnego</w:t>
            </w:r>
          </w:p>
          <w:p>
            <w:pPr>
              <w:widowControl w:val="0"/>
              <w:suppressAutoHyphens w:val="1"/>
              <w:spacing w:lineRule="auto" w:line="240" w:after="0" w:beforeAutospacing="0" w:afterAutospacing="0"/>
              <w:rPr>
                <w:rFonts w:cstheme="minorHAnsi"/>
              </w:rPr>
            </w:pPr>
          </w:p>
          <w:p>
            <w:pPr>
              <w:widowControl w:val="0"/>
              <w:suppressAutoHyphens w:val="1"/>
              <w:spacing w:lineRule="auto" w:line="240" w:after="0" w:beforeAutospacing="0" w:afterAutospacing="0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wyjaśnia, w jaki sposób doszło do ukształtowania się demokracji szlacheckiej</w:t>
            </w:r>
          </w:p>
          <w:p>
            <w:pPr>
              <w:spacing w:lineRule="auto" w:line="240" w:after="0" w:beforeAutospacing="0" w:afterAutospacing="0"/>
              <w:rPr>
                <w:rFonts w:cstheme="minorHAnsi" w:eastAsia="Times New Roman"/>
                <w:spacing w:val="-2"/>
              </w:rPr>
            </w:pPr>
            <w:r>
              <w:rPr>
                <w:rFonts w:cstheme="minorHAnsi"/>
              </w:rPr>
              <w:t xml:space="preserve">– </w:t>
            </w:r>
            <w:r>
              <w:rPr>
                <w:rFonts w:cstheme="minorHAnsi" w:eastAsia="Times New Roman"/>
              </w:rPr>
              <w:t>porównuje parlamentaryzm Rzeczypospolitej</w:t>
            </w:r>
            <w:r>
              <w:rPr>
                <w:rFonts w:cstheme="minorHAnsi" w:eastAsia="Times New Roman"/>
              </w:rPr>
              <w:br w:type="textWrapping"/>
            </w:r>
            <w:r>
              <w:rPr>
                <w:rFonts w:cstheme="minorHAnsi" w:eastAsia="Times New Roman"/>
                <w:spacing w:val="-2"/>
              </w:rPr>
              <w:t>XVI–XVII w. z parlamentaryzmem współczesnej Polski</w:t>
            </w:r>
          </w:p>
          <w:p>
            <w:pPr>
              <w:widowControl w:val="0"/>
              <w:suppressAutoHyphens w:val="1"/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wyjaśnia, kto sprawował władzę w Rzeczypospolitej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</w:p>
        </w:tc>
      </w:tr>
      <w:tr>
        <w:trPr>
          <w:trHeight w:hRule="atLeast" w:val="132"/>
        </w:trPr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cstheme="minorHAnsi" w:eastAsia="Calibri"/>
                <w:lang w:eastAsia="pl-PL"/>
              </w:rPr>
            </w:pPr>
            <w:r>
              <w:rPr>
                <w:rFonts w:cstheme="minorHAnsi" w:eastAsia="Calibri"/>
                <w:lang w:eastAsia="pl-PL"/>
              </w:rPr>
              <w:t>2. W folwarku szlacheckim</w:t>
            </w:r>
          </w:p>
        </w:tc>
        <w:tc>
          <w:tcPr>
            <w:tcW w:w="215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widowControl w:val="0"/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  <w:r>
              <w:rPr>
                <w:rFonts w:cstheme="minorHAnsi" w:eastAsia="Times New Roman"/>
                <w:lang w:eastAsia="pl-PL"/>
              </w:rPr>
              <w:t>– folwark szlachecki</w:t>
            </w:r>
          </w:p>
          <w:p>
            <w:pPr>
              <w:widowControl w:val="0"/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  <w:r>
              <w:rPr>
                <w:rFonts w:cstheme="minorHAnsi" w:eastAsia="Times New Roman"/>
                <w:lang w:eastAsia="pl-PL"/>
              </w:rPr>
              <w:t>– gospodarcza działalność szlachty</w:t>
            </w:r>
          </w:p>
          <w:p>
            <w:pPr>
              <w:widowControl w:val="0"/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  <w:r>
              <w:rPr>
                <w:rFonts w:cstheme="minorHAnsi" w:eastAsia="Times New Roman"/>
                <w:lang w:eastAsia="pl-PL"/>
              </w:rPr>
              <w:t>– spław wiślany</w:t>
            </w:r>
          </w:p>
          <w:p>
            <w:pPr>
              <w:widowControl w:val="0"/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  <w:r>
              <w:rPr>
                <w:rFonts w:cstheme="minorHAnsi" w:eastAsia="Times New Roman"/>
                <w:lang w:eastAsia="pl-PL"/>
              </w:rPr>
              <w:t>– statuty piotrkowskie</w:t>
            </w:r>
          </w:p>
        </w:tc>
        <w:tc>
          <w:tcPr>
            <w:tcW w:w="22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</w:tcPr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 xml:space="preserve">– poprawnie posługuje się terminami: </w:t>
            </w:r>
            <w:r>
              <w:rPr>
                <w:rFonts w:cstheme="minorHAnsi"/>
                <w:i w:val="1"/>
              </w:rPr>
              <w:t>folwark</w:t>
            </w:r>
            <w:r>
              <w:rPr>
                <w:rFonts w:cstheme="minorHAnsi"/>
              </w:rPr>
              <w:t xml:space="preserve">, </w:t>
            </w:r>
            <w:r>
              <w:rPr>
                <w:rFonts w:cstheme="minorHAnsi"/>
                <w:i w:val="1"/>
              </w:rPr>
              <w:t>dwór</w:t>
            </w:r>
          </w:p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na podstawie ilustracji z podręcznika wymienia elementy wchodzące w skład folwarku szlacheckiego</w:t>
            </w:r>
          </w:p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opisuje zajęcia chłopów i mieszczan</w:t>
            </w:r>
          </w:p>
        </w:tc>
        <w:tc>
          <w:tcPr>
            <w:tcW w:w="24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</w:tcPr>
          <w:p>
            <w:pPr>
              <w:widowControl w:val="0"/>
              <w:suppressAutoHyphens w:val="1"/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 xml:space="preserve">– poprawnie posługuje się terminami: </w:t>
            </w:r>
            <w:r>
              <w:rPr>
                <w:rStyle w:val="C7"/>
                <w:rFonts w:cstheme="minorHAnsi"/>
                <w:i w:val="1"/>
                <w:color w:val="auto"/>
                <w:sz w:val="22"/>
                <w:szCs w:val="22"/>
              </w:rPr>
              <w:t>spław wiślany</w:t>
            </w: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 xml:space="preserve">, </w:t>
            </w:r>
            <w:r>
              <w:rPr>
                <w:rStyle w:val="C7"/>
                <w:rFonts w:cstheme="minorHAnsi"/>
                <w:i w:val="1"/>
                <w:color w:val="auto"/>
                <w:sz w:val="22"/>
                <w:szCs w:val="22"/>
              </w:rPr>
              <w:t>szkuta</w:t>
            </w: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 xml:space="preserve">, </w:t>
            </w:r>
            <w:r>
              <w:rPr>
                <w:rStyle w:val="C7"/>
                <w:rFonts w:cstheme="minorHAnsi"/>
                <w:i w:val="1"/>
                <w:color w:val="auto"/>
                <w:sz w:val="22"/>
                <w:szCs w:val="22"/>
              </w:rPr>
              <w:t>spichlerz</w:t>
            </w: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 xml:space="preserve">, </w:t>
            </w:r>
            <w:r>
              <w:rPr>
                <w:rStyle w:val="C7"/>
                <w:rFonts w:cstheme="minorHAnsi"/>
                <w:i w:val="1"/>
                <w:color w:val="auto"/>
                <w:sz w:val="22"/>
                <w:szCs w:val="22"/>
              </w:rPr>
              <w:t>pańszczyzna</w:t>
            </w:r>
          </w:p>
          <w:p>
            <w:pPr>
              <w:widowControl w:val="0"/>
              <w:tabs>
                <w:tab w:val="left" w:pos="720" w:leader="none"/>
              </w:tabs>
              <w:suppressAutoHyphens w:val="1"/>
              <w:spacing w:lineRule="atLeast" w:line="220" w:after="0" w:beforeAutospacing="0" w:afterAutospacing="0"/>
              <w:rPr>
                <w:rFonts w:cstheme="minorHAnsi" w:eastAsia="Times New Roman"/>
              </w:rPr>
            </w:pPr>
            <w:r>
              <w:rPr>
                <w:rFonts w:cstheme="minorHAnsi" w:eastAsia="Times New Roman"/>
              </w:rPr>
              <w:t>– przedstawia gospodarczą działalność szlachty</w:t>
            </w:r>
          </w:p>
          <w:p>
            <w:pPr>
              <w:widowControl w:val="0"/>
              <w:tabs>
                <w:tab w:val="left" w:pos="720" w:leader="none"/>
              </w:tabs>
              <w:suppressAutoHyphens w:val="1"/>
              <w:spacing w:lineRule="atLeast" w:line="220" w:after="0" w:beforeAutospacing="0" w:afterAutospacing="0"/>
              <w:rPr>
                <w:rFonts w:cstheme="minorHAnsi" w:eastAsia="Times New Roman"/>
              </w:rPr>
            </w:pPr>
            <w:r>
              <w:rPr>
                <w:rFonts w:cstheme="minorHAnsi" w:eastAsia="Times New Roman"/>
              </w:rPr>
              <w:t>– wskazuje na mapie Pomorze Gdańskie i najważniejsze porty położone nad Wisłą</w:t>
            </w:r>
          </w:p>
          <w:p>
            <w:pPr>
              <w:widowControl w:val="0"/>
              <w:tabs>
                <w:tab w:val="left" w:pos="720" w:leader="none"/>
              </w:tabs>
              <w:suppressAutoHyphens w:val="1"/>
              <w:spacing w:lineRule="atLeast" w:line="220" w:after="0" w:beforeAutospacing="0" w:afterAutospacing="0"/>
              <w:rPr>
                <w:rFonts w:cstheme="minorHAnsi" w:eastAsia="Times New Roman"/>
              </w:rPr>
            </w:pPr>
            <w:r>
              <w:rPr>
                <w:rFonts w:cstheme="minorHAnsi" w:eastAsia="Times New Roman"/>
              </w:rPr>
              <w:t xml:space="preserve">– wymienia towary wywożone z Polski i sprowadzane do kraju </w:t>
            </w:r>
          </w:p>
        </w:tc>
        <w:tc>
          <w:tcPr>
            <w:tcW w:w="21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widowControl w:val="0"/>
              <w:suppressAutoHyphens w:val="1"/>
              <w:spacing w:lineRule="auto" w:line="240" w:after="0" w:beforeAutospacing="0" w:afterAutospacing="0"/>
              <w:rPr>
                <w:rFonts w:cstheme="minorHAnsi" w:eastAsia="Times New Roman"/>
              </w:rPr>
            </w:pPr>
            <w:r>
              <w:rPr>
                <w:rFonts w:cstheme="minorHAnsi" w:eastAsia="Times New Roman"/>
              </w:rPr>
              <w:t>– wymienia najważniejsze zabudowania folwarku i wskazuje ich funkcje</w:t>
            </w:r>
          </w:p>
          <w:p>
            <w:pPr>
              <w:widowControl w:val="0"/>
              <w:tabs>
                <w:tab w:val="left" w:pos="720" w:leader="none"/>
              </w:tabs>
              <w:suppressAutoHyphens w:val="1"/>
              <w:spacing w:lineRule="atLeast" w:line="220" w:after="0" w:beforeAutospacing="0" w:afterAutospacing="0"/>
              <w:rPr>
                <w:rFonts w:cstheme="minorHAnsi" w:eastAsia="Times New Roman"/>
              </w:rPr>
            </w:pPr>
            <w:r>
              <w:rPr>
                <w:rFonts w:cstheme="minorHAnsi" w:eastAsia="Times New Roman"/>
              </w:rPr>
              <w:t>– wyjaśnia przyczyny i sposoby powiększania się majątków szlacheckich</w:t>
            </w:r>
          </w:p>
          <w:p>
            <w:pPr>
              <w:widowControl w:val="0"/>
              <w:tabs>
                <w:tab w:val="left" w:pos="720" w:leader="none"/>
              </w:tabs>
              <w:suppressAutoHyphens w:val="1"/>
              <w:spacing w:lineRule="atLeast" w:line="220" w:after="0" w:beforeAutospacing="0" w:afterAutospacing="0"/>
              <w:rPr>
                <w:rFonts w:cstheme="minorHAnsi"/>
              </w:rPr>
            </w:pPr>
            <w:r>
              <w:rPr>
                <w:rFonts w:cstheme="minorHAnsi" w:eastAsia="Times New Roman"/>
              </w:rPr>
              <w:t>– tłumaczy, dlaczego szlachta uchwaliła ustawy antychłopskie i antymieszczańskie</w:t>
            </w:r>
          </w:p>
        </w:tc>
        <w:tc>
          <w:tcPr>
            <w:tcW w:w="21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wyjaśnia znaczenie odzyskania przez Polskę Pomorza Gdańskiego dla rozwoju gospodarki</w:t>
            </w:r>
          </w:p>
          <w:p>
            <w:pPr>
              <w:spacing w:lineRule="auto" w:line="240" w:after="0" w:beforeAutospacing="0" w:afterAutospacing="0"/>
              <w:rPr>
                <w:rFonts w:cstheme="minorHAnsi" w:eastAsia="Times New Roman"/>
              </w:rPr>
            </w:pPr>
            <w:r>
              <w:rPr>
                <w:rFonts w:cstheme="minorHAnsi" w:eastAsia="Times New Roman"/>
              </w:rPr>
              <w:t>– wymienia najważniejsze ustawy wymierzone przeciw chłopom i mieszczanom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 w:eastAsia="Times New Roman"/>
              </w:rPr>
              <w:t>– wyjaśnia następstwa ożywienia gospodarczego</w:t>
            </w:r>
          </w:p>
        </w:tc>
        <w:tc>
          <w:tcPr>
            <w:tcW w:w="21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 w:eastAsia="Times New Roman"/>
              </w:rPr>
              <w:t>– wyjaśnia wpływ ustaw antychłopskich i antymieszczańskich na położenie tych grup społecznych i rozwój polskiej gospodarki</w:t>
            </w:r>
          </w:p>
        </w:tc>
      </w:tr>
      <w:tr>
        <w:trPr>
          <w:trHeight w:hRule="atLeast" w:val="553"/>
        </w:trPr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3. W czasach ostatnich Jagiellonów</w:t>
            </w:r>
          </w:p>
        </w:tc>
        <w:tc>
          <w:tcPr>
            <w:tcW w:w="215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  <w:r>
              <w:rPr>
                <w:rFonts w:cstheme="minorHAnsi" w:eastAsia="Times New Roman"/>
                <w:lang w:eastAsia="pl-PL"/>
              </w:rPr>
              <w:t>– ostatni Jagiellonowie na tronie Polski</w:t>
            </w:r>
          </w:p>
          <w:p>
            <w:pPr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  <w:r>
              <w:rPr>
                <w:rFonts w:cstheme="minorHAnsi" w:eastAsia="Times New Roman"/>
                <w:lang w:eastAsia="pl-PL"/>
              </w:rPr>
              <w:t>– wojna z zakonem krzyżackim 1519–1521</w:t>
            </w:r>
          </w:p>
          <w:p>
            <w:pPr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  <w:r>
              <w:rPr>
                <w:rFonts w:cstheme="minorHAnsi" w:eastAsia="Times New Roman"/>
                <w:lang w:eastAsia="pl-PL"/>
              </w:rPr>
              <w:t>– hołd pruski i jego postanowienia</w:t>
            </w:r>
          </w:p>
          <w:p>
            <w:pPr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</w:tcPr>
          <w:p>
            <w:pPr>
              <w:spacing w:lineRule="auto" w:line="240" w:after="0" w:beforeAutospacing="0" w:afterAutospacing="0"/>
              <w:rPr>
                <w:rFonts w:cstheme="minorHAnsi" w:eastAsia="Times"/>
              </w:rPr>
            </w:pPr>
            <w:r>
              <w:rPr>
                <w:rFonts w:cstheme="minorHAnsi" w:eastAsia="Times"/>
              </w:rPr>
              <w:t>– wymienia ostatnich władców z dynastii Jagiellonów: Zygmunta I Starego i Zygmunta Augusta</w:t>
            </w:r>
          </w:p>
          <w:p>
            <w:pPr>
              <w:pStyle w:val="P10"/>
              <w:rPr>
                <w:rStyle w:val="C7"/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asciiTheme="minorHAnsi" w:hAnsiTheme="minorHAnsi" w:cstheme="minorHAnsi"/>
                <w:color w:val="auto"/>
                <w:sz w:val="22"/>
                <w:szCs w:val="22"/>
              </w:rPr>
              <w:t>– podaje i zaznacza na osi czasu datę hołdu pruskiego (1525 r.), określa wiek, w którym doszło do tego wydarzenia</w:t>
            </w:r>
          </w:p>
          <w:p>
            <w:pPr>
              <w:pStyle w:val="P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C7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wskazuje na obrazie Jana Matejki </w:t>
            </w:r>
            <w:r>
              <w:rPr>
                <w:rStyle w:val="C7"/>
                <w:rFonts w:asciiTheme="minorHAnsi" w:hAnsiTheme="minorHAnsi" w:cstheme="minorHAnsi"/>
                <w:i w:val="1"/>
                <w:color w:val="auto"/>
                <w:sz w:val="22"/>
                <w:szCs w:val="22"/>
              </w:rPr>
              <w:t>Hołd pruski</w:t>
            </w:r>
            <w:r>
              <w:rPr>
                <w:rStyle w:val="C7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postaci Zygmunta Starego i Albrechta Hohenzollerna</w:t>
            </w:r>
          </w:p>
        </w:tc>
        <w:tc>
          <w:tcPr>
            <w:tcW w:w="24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</w:tcPr>
          <w:p>
            <w:pPr>
              <w:pStyle w:val="P10"/>
              <w:rPr>
                <w:rStyle w:val="C7"/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asciiTheme="minorHAnsi" w:hAnsiTheme="minorHAnsi" w:cstheme="minorHAnsi"/>
                <w:color w:val="auto"/>
                <w:sz w:val="22"/>
                <w:szCs w:val="22"/>
              </w:rPr>
              <w:t>– wskazuje na mapie Prusy Książęce, Prusy Królewskie</w:t>
            </w:r>
          </w:p>
          <w:p>
            <w:pPr>
              <w:pStyle w:val="P10"/>
              <w:rPr>
                <w:rStyle w:val="C7"/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asciiTheme="minorHAnsi" w:hAnsiTheme="minorHAnsi" w:cstheme="minorHAnsi"/>
                <w:color w:val="auto"/>
                <w:sz w:val="22"/>
                <w:szCs w:val="22"/>
              </w:rPr>
              <w:t>– opisuje zależność Prus Książęcych od Polski</w:t>
            </w:r>
          </w:p>
          <w:p>
            <w:pPr>
              <w:pStyle w:val="P10"/>
              <w:rPr>
                <w:rStyle w:val="C7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>
            <w:pPr>
              <w:pStyle w:val="P10"/>
              <w:rPr>
                <w:rStyle w:val="C7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>
            <w:pPr>
              <w:pStyle w:val="P10"/>
              <w:rPr>
                <w:rStyle w:val="C7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>
            <w:pPr>
              <w:pStyle w:val="P1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przedstawia przyczyny wojny Polski z zakonem krzyżackim (1519–1521 r.)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 xml:space="preserve">– poprawnie posługuje się terminem: </w:t>
            </w:r>
            <w:r>
              <w:rPr>
                <w:rFonts w:cstheme="minorHAnsi"/>
                <w:i w:val="1"/>
              </w:rPr>
              <w:t>hołd lenny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przedstawia postanowienia hołdu pruskiego (1525 r.) i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jego skutki</w:t>
            </w:r>
          </w:p>
        </w:tc>
        <w:tc>
          <w:tcPr>
            <w:tcW w:w="21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opisuje korzyści i zagrożenia wynikające z postanowień hołdu pruskiego</w:t>
            </w:r>
          </w:p>
          <w:p>
            <w:pPr>
              <w:widowControl w:val="0"/>
              <w:suppressAutoHyphens w:val="1"/>
              <w:spacing w:lineRule="auto" w:line="240" w:after="0" w:beforeAutospacing="0" w:afterAutospacing="0"/>
              <w:rPr>
                <w:rFonts w:cstheme="minorHAnsi"/>
              </w:rPr>
            </w:pPr>
          </w:p>
        </w:tc>
      </w:tr>
      <w:tr>
        <w:trPr>
          <w:trHeight w:hRule="atLeast" w:val="553"/>
        </w:trPr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cstheme="minorHAnsi" w:eastAsia="Calibri"/>
                <w:lang w:eastAsia="pl-PL"/>
              </w:rPr>
            </w:pPr>
            <w:r>
              <w:rPr>
                <w:rFonts w:cstheme="minorHAnsi" w:eastAsia="Calibri"/>
                <w:lang w:eastAsia="pl-PL"/>
              </w:rPr>
              <w:t>4. Odrodzenie na ziemiach polskich</w:t>
            </w:r>
          </w:p>
        </w:tc>
        <w:tc>
          <w:tcPr>
            <w:tcW w:w="215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widowControl w:val="0"/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  <w:r>
              <w:rPr>
                <w:rFonts w:cstheme="minorHAnsi" w:eastAsia="Times New Roman"/>
                <w:lang w:eastAsia="pl-PL"/>
              </w:rPr>
              <w:t>– idee renesansowe w Polsce</w:t>
            </w:r>
          </w:p>
          <w:p>
            <w:pPr>
              <w:widowControl w:val="0"/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  <w:r>
              <w:rPr>
                <w:rFonts w:cstheme="minorHAnsi" w:eastAsia="Times New Roman"/>
                <w:lang w:eastAsia="pl-PL"/>
              </w:rPr>
              <w:t>– literatura polskiego renesansu i jej twórcy</w:t>
            </w:r>
          </w:p>
          <w:p>
            <w:pPr>
              <w:widowControl w:val="0"/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  <w:r>
              <w:rPr>
                <w:rFonts w:cstheme="minorHAnsi" w:eastAsia="Times New Roman"/>
                <w:lang w:eastAsia="pl-PL"/>
              </w:rPr>
              <w:t>– renesansowy Wawel Jagiellonów</w:t>
            </w:r>
          </w:p>
          <w:p>
            <w:pPr>
              <w:widowControl w:val="0"/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  <w:r>
              <w:rPr>
                <w:rFonts w:cstheme="minorHAnsi" w:eastAsia="Times New Roman"/>
                <w:lang w:eastAsia="pl-PL"/>
              </w:rPr>
              <w:t>– odkrycie Mikołaja Kopernika</w:t>
            </w:r>
          </w:p>
          <w:p>
            <w:pPr>
              <w:widowControl w:val="0"/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</w:tcPr>
          <w:p>
            <w:pPr>
              <w:spacing w:lineRule="auto" w:line="240" w:after="0" w:beforeAutospacing="0" w:afterAutospacing="0"/>
              <w:rPr>
                <w:rFonts w:cstheme="minorHAnsi" w:eastAsia="Times"/>
              </w:rPr>
            </w:pPr>
            <w:r>
              <w:rPr>
                <w:rFonts w:cstheme="minorHAnsi" w:eastAsia="Times"/>
              </w:rPr>
              <w:t>– wymienia Mikołaja Kopernika jako twórcę teorii heliocentrycznej</w:t>
            </w:r>
          </w:p>
          <w:p>
            <w:pPr>
              <w:spacing w:lineRule="auto" w:line="240" w:after="0" w:beforeAutospacing="0" w:afterAutospacing="0"/>
              <w:rPr>
                <w:rFonts w:cstheme="minorHAnsi" w:eastAsia="Times"/>
              </w:rPr>
            </w:pPr>
            <w:r>
              <w:rPr>
                <w:rFonts w:cstheme="minorHAnsi" w:eastAsia="Times"/>
              </w:rPr>
              <w:t>– wskazuje Wawel jako przykład budowli renesansowej w Polsce</w:t>
            </w:r>
          </w:p>
          <w:p>
            <w:pPr>
              <w:spacing w:lineRule="auto" w:line="240" w:after="0" w:beforeAutospacing="0" w:afterAutospacing="0"/>
              <w:rPr>
                <w:rFonts w:cstheme="minorHAnsi" w:eastAsia="Times"/>
              </w:rPr>
            </w:pPr>
            <w:r>
              <w:rPr>
                <w:rFonts w:cstheme="minorHAnsi" w:eastAsia="Times"/>
              </w:rPr>
              <w:t xml:space="preserve">– poprawnie posługuje się terminem: </w:t>
            </w:r>
            <w:r>
              <w:rPr>
                <w:rFonts w:cstheme="minorHAnsi" w:eastAsia="Times"/>
                <w:i w:val="1"/>
              </w:rPr>
              <w:t>włoszczyzna</w:t>
            </w:r>
            <w:r>
              <w:rPr>
                <w:rFonts w:cstheme="minorHAnsi" w:eastAsia="Times"/>
              </w:rPr>
              <w:t xml:space="preserve"> i wskazuje jego pochodzenie</w:t>
            </w:r>
          </w:p>
        </w:tc>
        <w:tc>
          <w:tcPr>
            <w:tcW w:w="24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</w:tcPr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>– wymienia Mikołaja Reja i Jana Kochanowskiego jako twórców literatury renesansowej w Polsce</w:t>
            </w:r>
          </w:p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>– wyjaśnia przyczyny twórczości literackiej w języku polskim</w:t>
            </w:r>
          </w:p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>– charakteryzuje odkrycie Mikołaja Kopernika i pokazuje różnice między teorią polskiego astronoma a dotychczas obowiązującą koncepcją budowy wszechświata</w:t>
            </w:r>
          </w:p>
          <w:p>
            <w:pPr>
              <w:spacing w:lineRule="auto" w:line="240" w:after="0" w:beforeAutospacing="0" w:afterAutospacing="0"/>
              <w:rPr>
                <w:rFonts w:cstheme="minorHAnsi" w:eastAsia="Times"/>
              </w:rPr>
            </w:pPr>
          </w:p>
        </w:tc>
        <w:tc>
          <w:tcPr>
            <w:tcW w:w="21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 xml:space="preserve">– poprawnie posługuje się terminami: </w:t>
            </w:r>
            <w:r>
              <w:rPr>
                <w:rFonts w:cstheme="minorHAnsi"/>
                <w:i w:val="1"/>
              </w:rPr>
              <w:t>arras</w:t>
            </w:r>
            <w:r>
              <w:rPr>
                <w:rFonts w:cstheme="minorHAnsi"/>
              </w:rPr>
              <w:t xml:space="preserve">, </w:t>
            </w:r>
            <w:r>
              <w:rPr>
                <w:rFonts w:cstheme="minorHAnsi"/>
                <w:i w:val="1"/>
              </w:rPr>
              <w:t>krużganki</w:t>
            </w:r>
            <w:r>
              <w:rPr>
                <w:rFonts w:cstheme="minorHAnsi"/>
              </w:rPr>
              <w:t xml:space="preserve">, </w:t>
            </w:r>
            <w:r>
              <w:rPr>
                <w:rFonts w:cstheme="minorHAnsi"/>
                <w:i w:val="1"/>
              </w:rPr>
              <w:t>mecenat</w:t>
            </w:r>
          </w:p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 xml:space="preserve">– charakteryzuje krótko twórczość Mikołaja Reja i Jana Kochanowskiego </w:t>
            </w:r>
          </w:p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>– opisuje Wawel jako przykład architektury renesansu w Polsce</w:t>
            </w:r>
          </w:p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>– uzasadnia tezę, że Mikołaj Kopernik był człowiekiem renesansu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>– przywołuje Galileusza jako zwolennika teorii Kopernika</w:t>
            </w:r>
          </w:p>
        </w:tc>
        <w:tc>
          <w:tcPr>
            <w:tcW w:w="2126" w:type="dxa"/>
            <w:tcBorders>
              <w:top w:val="single" w:sz="4" w:space="0" w:shadow="0" w:frame="0" w:color="000000"/>
              <w:left w:val="single" w:sz="4" w:space="0" w:shadow="0" w:frame="0" w:color="000000"/>
              <w:right w:val="nil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 xml:space="preserve">– poprawnie posługuje się terminami: </w:t>
            </w:r>
            <w:r>
              <w:rPr>
                <w:rFonts w:cstheme="minorHAnsi"/>
                <w:i w:val="1"/>
              </w:rPr>
              <w:t>teoria geocentryczna</w:t>
            </w:r>
            <w:r>
              <w:rPr>
                <w:rFonts w:cstheme="minorHAnsi"/>
              </w:rPr>
              <w:t xml:space="preserve">, </w:t>
            </w:r>
            <w:r>
              <w:rPr>
                <w:rFonts w:cstheme="minorHAnsi"/>
                <w:i w:val="1"/>
              </w:rPr>
              <w:t>teoria heliocentryczna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wyjaśnia przyczyny rozwoju kultury renesansowej w Polsce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 xml:space="preserve">– przedstawia zasługi ostatnich Jagiellonów dla rozwoju renesansu 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>– przedstawia poglądy Andrzeja Frycza Modrzewskiego jako pisarza politycznego doby renesansu</w:t>
            </w:r>
          </w:p>
        </w:tc>
        <w:tc>
          <w:tcPr>
            <w:tcW w:w="21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wyjaśnia, dlaczego XVI stulecie nazwano złotym wiekiem w historii Polski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opisuje wybraną budowlę renesansową w swoim regionie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</w:p>
        </w:tc>
      </w:tr>
      <w:tr>
        <w:trPr>
          <w:trHeight w:hRule="atLeast" w:val="1800"/>
        </w:trPr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cstheme="minorHAnsi" w:eastAsia="Calibri"/>
                <w:lang w:eastAsia="pl-PL"/>
              </w:rPr>
            </w:pPr>
            <w:r>
              <w:rPr>
                <w:rFonts w:cstheme="minorHAnsi" w:eastAsia="Calibri"/>
                <w:lang w:eastAsia="pl-PL"/>
              </w:rPr>
              <w:t>5. Rzeczpospolita Obojga Narodów</w:t>
            </w:r>
          </w:p>
        </w:tc>
        <w:tc>
          <w:tcPr>
            <w:tcW w:w="215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widowControl w:val="0"/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  <w:r>
              <w:rPr>
                <w:rFonts w:cstheme="minorHAnsi" w:eastAsia="Times New Roman"/>
                <w:lang w:eastAsia="pl-PL"/>
              </w:rPr>
              <w:t>– geneza unii lubelskiej</w:t>
            </w:r>
          </w:p>
          <w:p>
            <w:pPr>
              <w:widowControl w:val="0"/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  <w:r>
              <w:rPr>
                <w:rFonts w:cstheme="minorHAnsi" w:eastAsia="Times New Roman"/>
                <w:lang w:eastAsia="pl-PL"/>
              </w:rPr>
              <w:t>– postanowienia unii lubelskiej</w:t>
            </w:r>
          </w:p>
          <w:p>
            <w:pPr>
              <w:widowControl w:val="0"/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  <w:r>
              <w:rPr>
                <w:rFonts w:cstheme="minorHAnsi" w:eastAsia="Times New Roman"/>
                <w:lang w:eastAsia="pl-PL"/>
              </w:rPr>
              <w:t>– struktura narodowa i wyznaniowa I Rzeczpospolitej</w:t>
            </w:r>
          </w:p>
        </w:tc>
        <w:tc>
          <w:tcPr>
            <w:tcW w:w="22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</w:tcPr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>– wskazuje na mapie Lublin i Rzeczpospolitą Obojga Narodów</w:t>
            </w:r>
          </w:p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 xml:space="preserve">– wskazuje na obrazie Jana Matejki </w:t>
            </w:r>
            <w:r>
              <w:rPr>
                <w:rStyle w:val="C7"/>
                <w:rFonts w:cstheme="minorHAnsi"/>
                <w:i w:val="1"/>
                <w:color w:val="auto"/>
                <w:sz w:val="22"/>
                <w:szCs w:val="22"/>
              </w:rPr>
              <w:t>Unia lubelska</w:t>
            </w: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 xml:space="preserve"> postać Zygmunta II Augusta jako autora i pomysłodawcę unii</w:t>
            </w:r>
          </w:p>
          <w:p>
            <w:pPr>
              <w:spacing w:lineRule="auto" w:line="240" w:after="0" w:beforeAutospacing="0" w:afterAutospacing="0"/>
              <w:rPr>
                <w:rFonts w:cstheme="minorHAnsi" w:eastAsia="Times"/>
              </w:rPr>
            </w:pPr>
            <w:r>
              <w:rPr>
                <w:rFonts w:cstheme="minorHAnsi" w:eastAsia="Times"/>
              </w:rPr>
              <w:t>– podaje i zaznacza na osi czasu datę podpisania unii lubelskiej (1569 r.), określa wiek, w którym doszło do tego wydarzenia</w:t>
            </w:r>
          </w:p>
        </w:tc>
        <w:tc>
          <w:tcPr>
            <w:tcW w:w="24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</w:tcPr>
          <w:p>
            <w:pPr>
              <w:spacing w:lineRule="auto" w:line="240" w:after="0" w:beforeAutospacing="0" w:afterAutospacing="0"/>
              <w:rPr>
                <w:rFonts w:cstheme="minorHAnsi" w:eastAsia="Times"/>
              </w:rPr>
            </w:pPr>
            <w:r>
              <w:rPr>
                <w:rFonts w:cstheme="minorHAnsi" w:eastAsia="Times"/>
              </w:rPr>
              <w:t xml:space="preserve">– poprawnie posługuje się terminami: </w:t>
            </w:r>
            <w:r>
              <w:rPr>
                <w:rFonts w:cstheme="minorHAnsi" w:eastAsia="Times"/>
                <w:i w:val="1"/>
              </w:rPr>
              <w:t>unia personalna</w:t>
            </w:r>
            <w:r>
              <w:rPr>
                <w:rFonts w:cstheme="minorHAnsi" w:eastAsia="Times"/>
              </w:rPr>
              <w:t xml:space="preserve">, </w:t>
            </w:r>
            <w:r>
              <w:rPr>
                <w:rFonts w:cstheme="minorHAnsi" w:eastAsia="Times"/>
                <w:i w:val="1"/>
              </w:rPr>
              <w:t>unia realna</w:t>
            </w:r>
          </w:p>
          <w:p>
            <w:pPr>
              <w:spacing w:lineRule="auto" w:line="240" w:after="0" w:beforeAutospacing="0" w:afterAutospacing="0"/>
              <w:rPr>
                <w:rFonts w:cstheme="minorHAnsi" w:eastAsia="Times"/>
              </w:rPr>
            </w:pPr>
            <w:r>
              <w:rPr>
                <w:rFonts w:cstheme="minorHAnsi" w:eastAsia="Times"/>
              </w:rPr>
              <w:t>– wyjaśnia nazwę Rzeczpospolita Obojga Narodów</w:t>
            </w:r>
          </w:p>
          <w:p>
            <w:pPr>
              <w:spacing w:lineRule="auto" w:line="240" w:after="0" w:beforeAutospacing="0" w:afterAutospacing="0"/>
              <w:rPr>
                <w:rFonts w:cstheme="minorHAnsi" w:eastAsia="Times"/>
              </w:rPr>
            </w:pPr>
            <w:r>
              <w:rPr>
                <w:rFonts w:cstheme="minorHAnsi" w:eastAsia="Times"/>
              </w:rPr>
              <w:t>– wskazuje na mapie Królestwo Polskie i Wielkie Księstwo Litewskie</w:t>
            </w:r>
          </w:p>
        </w:tc>
        <w:tc>
          <w:tcPr>
            <w:tcW w:w="21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przedstawia postanowienia unii lubelskiej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charakteryzuje strukturę narodową i wyznaniową I Rzeczypospolitej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analizuje wygląd herbu I Rzeczypospolitej i porównuje go z herbem Królestwa Polskiego</w:t>
            </w:r>
          </w:p>
        </w:tc>
        <w:tc>
          <w:tcPr>
            <w:tcW w:w="21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opisuje skutki utworzenia Rzeczypospolitej Obojga Narodów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wyjaśnia korzyści płynące z wielokulturowości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wskazuje na mapie Wołyń, Podole i Ukrainę</w:t>
            </w:r>
          </w:p>
        </w:tc>
        <w:tc>
          <w:tcPr>
            <w:tcW w:w="21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wymienia korzyści i zagrożenia wynikające z utworzenia Rzeczypospolitej Obojga Narodów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</w:p>
        </w:tc>
      </w:tr>
      <w:tr>
        <w:trPr>
          <w:trHeight w:hRule="atLeast" w:val="557"/>
        </w:trPr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cstheme="minorHAnsi" w:eastAsia="Calibri"/>
                <w:lang w:eastAsia="pl-PL"/>
              </w:rPr>
            </w:pPr>
            <w:r>
              <w:rPr>
                <w:rFonts w:cstheme="minorHAnsi" w:eastAsia="Calibri"/>
                <w:lang w:eastAsia="pl-PL"/>
              </w:rPr>
              <w:t>6. „Państwo bez stosów”</w:t>
            </w:r>
          </w:p>
        </w:tc>
        <w:tc>
          <w:tcPr>
            <w:tcW w:w="215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widowControl w:val="0"/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  <w:r>
              <w:rPr>
                <w:rFonts w:cstheme="minorHAnsi" w:eastAsia="Times New Roman"/>
                <w:lang w:eastAsia="pl-PL"/>
              </w:rPr>
              <w:t>– Rzeczpospolita państwem wielowyznaniowym</w:t>
            </w:r>
          </w:p>
          <w:p>
            <w:pPr>
              <w:widowControl w:val="0"/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  <w:r>
              <w:rPr>
                <w:rFonts w:cstheme="minorHAnsi" w:eastAsia="Times New Roman"/>
                <w:lang w:eastAsia="pl-PL"/>
              </w:rPr>
              <w:t xml:space="preserve">– </w:t>
            </w:r>
            <w:r>
              <w:rPr>
                <w:rFonts w:cstheme="minorHAnsi" w:eastAsia="Times New Roman"/>
                <w:i w:val="1"/>
                <w:lang w:eastAsia="pl-PL"/>
              </w:rPr>
              <w:t>Akt konfederacji warszawskiej</w:t>
            </w:r>
          </w:p>
          <w:p>
            <w:pPr>
              <w:widowControl w:val="0"/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  <w:r>
              <w:rPr>
                <w:rFonts w:cstheme="minorHAnsi" w:eastAsia="Times New Roman"/>
                <w:lang w:eastAsia="pl-PL"/>
              </w:rPr>
              <w:t>– reformacja w Polsce</w:t>
            </w:r>
          </w:p>
        </w:tc>
        <w:tc>
          <w:tcPr>
            <w:tcW w:w="22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</w:tcPr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>– wskazuje wielowyznaniowość I Rzeczypospolitej</w:t>
            </w:r>
          </w:p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 xml:space="preserve">– poprawnie posługuje się terminem: </w:t>
            </w:r>
            <w:r>
              <w:rPr>
                <w:rStyle w:val="C7"/>
                <w:rFonts w:cstheme="minorHAnsi"/>
                <w:i w:val="1"/>
                <w:color w:val="auto"/>
                <w:sz w:val="22"/>
                <w:szCs w:val="22"/>
              </w:rPr>
              <w:t>tolerancja</w:t>
            </w:r>
          </w:p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>– zauważa potrzebę poszanowania odmienności religijnej i kulturowej</w:t>
            </w:r>
          </w:p>
          <w:p>
            <w:pPr>
              <w:spacing w:lineRule="auto" w:line="240" w:after="0" w:beforeAutospacing="0" w:afterAutospacing="0"/>
              <w:rPr>
                <w:rStyle w:val="C8"/>
                <w:rFonts w:cs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</w:tcPr>
          <w:p>
            <w:pPr>
              <w:pStyle w:val="P10"/>
              <w:rPr>
                <w:rStyle w:val="C7"/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asciiTheme="minorHAnsi" w:hAnsiTheme="minorHAnsi" w:cstheme="minorHAnsi"/>
                <w:color w:val="auto"/>
                <w:sz w:val="22"/>
                <w:szCs w:val="22"/>
              </w:rPr>
              <w:t>– wymienia wyznania zamieszkujące Rzeczpospolitą Obojga Narodów</w:t>
            </w:r>
          </w:p>
          <w:p>
            <w:pPr>
              <w:pStyle w:val="P10"/>
              <w:rPr>
                <w:rStyle w:val="C7"/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asciiTheme="minorHAnsi" w:hAnsiTheme="minorHAnsi" w:cstheme="minorHAnsi"/>
                <w:color w:val="auto"/>
                <w:sz w:val="22"/>
                <w:szCs w:val="22"/>
              </w:rPr>
              <w:t>– wskazuje cel podpisania konfederacji warszawskiej</w:t>
            </w:r>
          </w:p>
          <w:p>
            <w:pPr>
              <w:pStyle w:val="P10"/>
              <w:rPr>
                <w:rStyle w:val="C7"/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asciiTheme="minorHAnsi" w:hAnsiTheme="minorHAnsi" w:cstheme="minorHAnsi"/>
                <w:color w:val="auto"/>
                <w:sz w:val="22"/>
                <w:szCs w:val="22"/>
              </w:rPr>
              <w:t>– podaje i zaznacza na osi czasu datę podpisania konfederacji warszawskiej (1573 r.), określa wiek, w którym doszło do tego wydarzenia</w:t>
            </w:r>
          </w:p>
          <w:p>
            <w:pPr>
              <w:spacing w:lineRule="auto" w:line="240" w:after="0" w:beforeAutospacing="0" w:afterAutospacing="0"/>
              <w:rPr>
                <w:rStyle w:val="C8"/>
                <w:rFonts w:ascii="Times New Roman" w:hAnsi="Times New Roman" w:cstheme="minorHAnsi"/>
                <w:color w:val="auto"/>
                <w:sz w:val="22"/>
                <w:szCs w:val="22"/>
                <w:lang w:eastAsia="pl-PL"/>
              </w:rPr>
            </w:pPr>
            <w:r>
              <w:rPr>
                <w:rFonts w:cstheme="minorHAnsi"/>
              </w:rPr>
              <w:t>– wyjaśnia, co oznacza, że Polska była nazywana „państwem bez stosów”</w:t>
            </w:r>
          </w:p>
        </w:tc>
        <w:tc>
          <w:tcPr>
            <w:tcW w:w="21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przedstawia postanowienia konfederacji warszawskiej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 xml:space="preserve">– poprawnie posługuje się terminem: </w:t>
            </w:r>
            <w:r>
              <w:rPr>
                <w:rFonts w:cstheme="minorHAnsi"/>
                <w:i w:val="1"/>
              </w:rPr>
              <w:t>innowierca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nazywa świątynie różnych wyznań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wskazuje na mapie Raków i Pińczów jako ważne ośrodki reformacji w Polsce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omawia wkład innych wyznań w rozwój szkolnictwa I Rzeczypospolitej</w:t>
            </w:r>
          </w:p>
        </w:tc>
        <w:tc>
          <w:tcPr>
            <w:tcW w:w="21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 xml:space="preserve">– poprawnie posługuje się terminami: </w:t>
            </w:r>
            <w:r>
              <w:rPr>
                <w:rFonts w:cstheme="minorHAnsi"/>
                <w:i w:val="1"/>
              </w:rPr>
              <w:t>katolicyzm</w:t>
            </w:r>
            <w:r>
              <w:rPr>
                <w:rFonts w:cstheme="minorHAnsi"/>
              </w:rPr>
              <w:t xml:space="preserve">, </w:t>
            </w:r>
            <w:r>
              <w:rPr>
                <w:rFonts w:cstheme="minorHAnsi"/>
                <w:i w:val="1"/>
              </w:rPr>
              <w:t>judaizm</w:t>
            </w:r>
            <w:r>
              <w:rPr>
                <w:rFonts w:cstheme="minorHAnsi"/>
              </w:rPr>
              <w:t xml:space="preserve">, </w:t>
            </w:r>
            <w:r>
              <w:rPr>
                <w:rFonts w:cstheme="minorHAnsi"/>
                <w:i w:val="1"/>
              </w:rPr>
              <w:t>luteranizm</w:t>
            </w:r>
            <w:r>
              <w:rPr>
                <w:rFonts w:cstheme="minorHAnsi"/>
              </w:rPr>
              <w:t xml:space="preserve">, </w:t>
            </w:r>
            <w:r>
              <w:rPr>
                <w:rFonts w:cstheme="minorHAnsi"/>
                <w:i w:val="1"/>
              </w:rPr>
              <w:t>prawosławie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charakteryzuje strukturę wyznaniową I Rzeczypospolitej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wyjaśnia, kim byli arianie i przedstawia zasady ich religii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tłumaczy przyczyny niechęci szlachty polskiej wobec arian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nazywa i wskazuje na mapie ziemie zamieszkałe przez przedstawicieli poszczególnych wyznań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wyjaśnia związek między narodowością a wyznawaną religią wśród mieszkańców I Rzeczypospolitej</w:t>
            </w:r>
          </w:p>
        </w:tc>
      </w:tr>
      <w:tr>
        <w:trPr>
          <w:trHeight w:hRule="atLeast" w:val="1974"/>
        </w:trPr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cstheme="minorHAnsi" w:eastAsia="Calibri"/>
                <w:lang w:eastAsia="pl-PL"/>
              </w:rPr>
            </w:pPr>
            <w:r>
              <w:rPr>
                <w:rFonts w:cstheme="minorHAnsi" w:eastAsia="Calibri"/>
                <w:lang w:eastAsia="pl-PL"/>
              </w:rPr>
              <w:t>7. Pierwsza wolna elekcja</w:t>
            </w:r>
          </w:p>
        </w:tc>
        <w:tc>
          <w:tcPr>
            <w:tcW w:w="215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widowControl w:val="0"/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  <w:r>
              <w:rPr>
                <w:rFonts w:cstheme="minorHAnsi" w:eastAsia="Times New Roman"/>
                <w:lang w:eastAsia="pl-PL"/>
              </w:rPr>
              <w:t>– przyczyny elekcyjności tronu polskiego</w:t>
            </w:r>
          </w:p>
          <w:p>
            <w:pPr>
              <w:widowControl w:val="0"/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  <w:r>
              <w:rPr>
                <w:rFonts w:cstheme="minorHAnsi" w:eastAsia="Times New Roman"/>
                <w:lang w:eastAsia="pl-PL"/>
              </w:rPr>
              <w:t>– przebieg pierwszej wolnej elekcji</w:t>
            </w:r>
          </w:p>
          <w:p>
            <w:pPr>
              <w:widowControl w:val="0"/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  <w:r>
              <w:rPr>
                <w:rFonts w:cstheme="minorHAnsi" w:eastAsia="Times New Roman"/>
                <w:lang w:eastAsia="pl-PL"/>
              </w:rPr>
              <w:t xml:space="preserve">– </w:t>
            </w:r>
            <w:r>
              <w:rPr>
                <w:rFonts w:cstheme="minorHAnsi" w:eastAsia="Times New Roman"/>
                <w:i w:val="1"/>
                <w:lang w:eastAsia="pl-PL"/>
              </w:rPr>
              <w:t>Artykuły henrykowskie</w:t>
            </w:r>
            <w:r>
              <w:rPr>
                <w:rFonts w:cstheme="minorHAnsi" w:eastAsia="Times New Roman"/>
                <w:lang w:eastAsia="pl-PL"/>
              </w:rPr>
              <w:t xml:space="preserve"> i </w:t>
            </w:r>
            <w:r>
              <w:rPr>
                <w:rFonts w:cstheme="minorHAnsi" w:eastAsia="Times New Roman"/>
                <w:i w:val="1"/>
                <w:lang w:eastAsia="pl-PL"/>
              </w:rPr>
              <w:t>pacta conventa</w:t>
            </w:r>
          </w:p>
          <w:p>
            <w:pPr>
              <w:widowControl w:val="0"/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  <w:r>
              <w:rPr>
                <w:rFonts w:cstheme="minorHAnsi" w:eastAsia="Times New Roman"/>
                <w:lang w:eastAsia="pl-PL"/>
              </w:rPr>
              <w:t>– następstwa wolnych elekcji</w:t>
            </w:r>
          </w:p>
        </w:tc>
        <w:tc>
          <w:tcPr>
            <w:tcW w:w="22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</w:tcPr>
          <w:p>
            <w:pPr>
              <w:spacing w:lineRule="auto" w:line="240" w:after="0" w:beforeAutospacing="0" w:afterAutospacing="0"/>
              <w:rPr>
                <w:rStyle w:val="C8"/>
                <w:rFonts w:cstheme="minorHAnsi"/>
                <w:color w:val="auto"/>
                <w:sz w:val="22"/>
                <w:szCs w:val="22"/>
              </w:rPr>
            </w:pPr>
            <w:r>
              <w:rPr>
                <w:rStyle w:val="C8"/>
                <w:rFonts w:cstheme="minorHAnsi"/>
                <w:color w:val="auto"/>
                <w:sz w:val="22"/>
                <w:szCs w:val="22"/>
              </w:rPr>
              <w:t xml:space="preserve">– poprawnie posługuje się terminem: </w:t>
            </w:r>
            <w:r>
              <w:rPr>
                <w:rStyle w:val="C8"/>
                <w:rFonts w:cstheme="minorHAnsi"/>
                <w:i w:val="1"/>
                <w:color w:val="auto"/>
                <w:sz w:val="22"/>
                <w:szCs w:val="22"/>
              </w:rPr>
              <w:t>elekcja</w:t>
            </w:r>
          </w:p>
          <w:p>
            <w:pPr>
              <w:spacing w:lineRule="auto" w:line="240" w:after="0" w:beforeAutospacing="0" w:afterAutospacing="0"/>
              <w:rPr>
                <w:rStyle w:val="C8"/>
                <w:rFonts w:cstheme="minorHAnsi"/>
                <w:color w:val="auto"/>
                <w:sz w:val="22"/>
                <w:szCs w:val="22"/>
              </w:rPr>
            </w:pPr>
            <w:r>
              <w:rPr>
                <w:rStyle w:val="C8"/>
                <w:rFonts w:cstheme="minorHAnsi"/>
                <w:color w:val="auto"/>
                <w:sz w:val="22"/>
                <w:szCs w:val="22"/>
              </w:rPr>
              <w:t>– krótko opisuje, dlaczego polskich władców zaczęto wybierać drogą wolnej elekcji</w:t>
            </w:r>
          </w:p>
          <w:p>
            <w:pPr>
              <w:spacing w:lineRule="auto" w:line="240" w:after="0" w:beforeAutospacing="0" w:afterAutospacing="0"/>
              <w:rPr>
                <w:rStyle w:val="C8"/>
                <w:rFonts w:cstheme="minorHAnsi"/>
                <w:color w:val="auto"/>
                <w:sz w:val="22"/>
                <w:szCs w:val="22"/>
              </w:rPr>
            </w:pPr>
            <w:r>
              <w:rPr>
                <w:rStyle w:val="C8"/>
                <w:rFonts w:cstheme="minorHAnsi"/>
                <w:color w:val="auto"/>
                <w:sz w:val="22"/>
                <w:szCs w:val="22"/>
              </w:rPr>
              <w:t>– wskazuje Henryka Walezego jako pierwszego króla elekcyjnego</w:t>
            </w:r>
          </w:p>
        </w:tc>
        <w:tc>
          <w:tcPr>
            <w:tcW w:w="24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</w:tcPr>
          <w:p>
            <w:pPr>
              <w:pStyle w:val="P10"/>
              <w:rPr>
                <w:rStyle w:val="C7"/>
                <w:rFonts w:asciiTheme="minorHAnsi" w:hAnsiTheme="minorHAnsi" w:cstheme="minorHAnsi"/>
                <w:i w:val="1"/>
                <w:color w:val="auto"/>
                <w:sz w:val="22"/>
                <w:szCs w:val="22"/>
              </w:rPr>
            </w:pPr>
            <w:r>
              <w:rPr>
                <w:rStyle w:val="C7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poprawnie posługuje się terminami: </w:t>
            </w:r>
            <w:r>
              <w:rPr>
                <w:rStyle w:val="C7"/>
                <w:rFonts w:asciiTheme="minorHAnsi" w:hAnsiTheme="minorHAnsi" w:cstheme="minorHAnsi"/>
                <w:i w:val="1"/>
                <w:color w:val="auto"/>
                <w:sz w:val="22"/>
                <w:szCs w:val="22"/>
              </w:rPr>
              <w:t>wolna elekcja</w:t>
            </w: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>,</w:t>
            </w:r>
            <w:r>
              <w:rPr>
                <w:rStyle w:val="C7"/>
                <w:rFonts w:asciiTheme="minorHAnsi" w:hAnsiTheme="minorHAnsi" w:cstheme="minorHAnsi"/>
                <w:i w:val="1"/>
                <w:color w:val="auto"/>
                <w:sz w:val="22"/>
                <w:szCs w:val="22"/>
              </w:rPr>
              <w:t xml:space="preserve"> bezkrólewie</w:t>
            </w:r>
          </w:p>
          <w:p>
            <w:pPr>
              <w:pStyle w:val="P10"/>
              <w:rPr>
                <w:rStyle w:val="C8"/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Style w:val="C8"/>
                <w:rFonts w:asciiTheme="minorHAnsi" w:hAnsiTheme="minorHAnsi" w:cstheme="minorHAnsi"/>
                <w:color w:val="auto"/>
                <w:sz w:val="22"/>
                <w:szCs w:val="22"/>
              </w:rPr>
              <w:t>– podaje i zaznacza na osi czasu datę pierwszej wolnej elekcji</w:t>
            </w:r>
          </w:p>
          <w:p>
            <w:pPr>
              <w:pStyle w:val="P10"/>
              <w:rPr>
                <w:rStyle w:val="C8"/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Style w:val="C8"/>
                <w:rFonts w:asciiTheme="minorHAnsi" w:hAnsiTheme="minorHAnsi" w:cstheme="minorHAnsi"/>
                <w:color w:val="auto"/>
                <w:sz w:val="22"/>
                <w:szCs w:val="22"/>
              </w:rPr>
              <w:t>– opisuje przebieg pierwszego bezkrólewia i wyjaśnia, kim był interrex</w:t>
            </w:r>
          </w:p>
        </w:tc>
        <w:tc>
          <w:tcPr>
            <w:tcW w:w="21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przedstawia zasady wyboru monarchy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na podstawie obrazu Canaletta opisuje miejsce i przebieg wolnej elekcji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wyjaśnia skutki wolnych elekcji</w:t>
            </w:r>
          </w:p>
        </w:tc>
        <w:tc>
          <w:tcPr>
            <w:tcW w:w="21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wymienia warunki, które musieli spełnić królowie elekcyjni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 xml:space="preserve">– poprawnie posługuje się terminami: </w:t>
            </w:r>
            <w:r>
              <w:rPr>
                <w:rFonts w:cstheme="minorHAnsi"/>
                <w:i w:val="1"/>
              </w:rPr>
              <w:t>Artykuły henrykowskie</w:t>
            </w:r>
            <w:r>
              <w:rPr>
                <w:rFonts w:cstheme="minorHAnsi"/>
              </w:rPr>
              <w:t xml:space="preserve">, </w:t>
            </w:r>
            <w:r>
              <w:rPr>
                <w:rFonts w:cstheme="minorHAnsi"/>
                <w:i w:val="1"/>
              </w:rPr>
              <w:t>pacta conventa</w:t>
            </w:r>
          </w:p>
        </w:tc>
        <w:tc>
          <w:tcPr>
            <w:tcW w:w="21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 xml:space="preserve">– wyjaśnia wpływ </w:t>
            </w:r>
            <w:r>
              <w:rPr>
                <w:rFonts w:cstheme="minorHAnsi"/>
                <w:i w:val="1"/>
              </w:rPr>
              <w:t>Artykułów henrykowskich</w:t>
            </w:r>
            <w:r>
              <w:rPr>
                <w:rFonts w:cstheme="minorHAnsi"/>
              </w:rPr>
              <w:t xml:space="preserve"> i </w:t>
            </w:r>
            <w:r>
              <w:rPr>
                <w:rFonts w:cstheme="minorHAnsi"/>
                <w:i w:val="1"/>
              </w:rPr>
              <w:t>pacta conventa</w:t>
            </w:r>
            <w:r>
              <w:rPr>
                <w:rFonts w:cstheme="minorHAnsi"/>
              </w:rPr>
              <w:t xml:space="preserve"> na pozycję monarchy w Rzeczypospolitej</w:t>
            </w:r>
          </w:p>
        </w:tc>
      </w:tr>
      <w:tr>
        <w:trPr>
          <w:trHeight w:hRule="atLeast" w:val="465"/>
        </w:trPr>
        <w:tc>
          <w:tcPr>
            <w:tcW w:w="14655" w:type="dxa"/>
            <w:gridSpan w:val="7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/>
              <w:right w:val="single" w:sz="4" w:space="0" w:shadow="0" w:frame="0" w:color="00000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cstheme="minorHAnsi"/>
              </w:rPr>
            </w:pPr>
            <w:r>
              <w:rPr>
                <w:rFonts w:cstheme="minorHAnsi" w:eastAsia="Arial Unicode MS"/>
                <w:b w:val="1"/>
                <w:lang w:bidi="pl-PL" w:eastAsia="pl-PL"/>
              </w:rPr>
              <w:t>Rozdział III. W obronie granic Rzeczypospolitej</w:t>
            </w:r>
          </w:p>
        </w:tc>
      </w:tr>
      <w:tr>
        <w:trPr>
          <w:trHeight w:hRule="atLeast" w:val="552"/>
        </w:trPr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  <w:lang w:eastAsia="pl-PL"/>
              </w:rPr>
            </w:pPr>
            <w:bookmarkStart w:id="3" w:name="_Hlk5742292" w:colFirst="0" w:colLast="6"/>
            <w:r>
              <w:rPr>
                <w:rFonts w:cstheme="minorHAnsi"/>
                <w:lang w:eastAsia="pl-PL"/>
              </w:rPr>
              <w:t>1. Wojny z Rosją</w:t>
            </w:r>
          </w:p>
        </w:tc>
        <w:tc>
          <w:tcPr>
            <w:tcW w:w="215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  <w:r>
              <w:rPr>
                <w:rFonts w:cstheme="minorHAnsi" w:eastAsia="Times New Roman"/>
                <w:lang w:eastAsia="pl-PL"/>
              </w:rPr>
              <w:t>– wojny Stefana Batorego o Inflanty</w:t>
            </w:r>
          </w:p>
          <w:p>
            <w:pPr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  <w:r>
              <w:rPr>
                <w:rFonts w:cstheme="minorHAnsi" w:eastAsia="Times New Roman"/>
                <w:lang w:eastAsia="pl-PL"/>
              </w:rPr>
              <w:t>– dymitriada i polska interwencja w Rosji</w:t>
            </w:r>
          </w:p>
          <w:p>
            <w:pPr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  <w:r>
              <w:rPr>
                <w:rFonts w:cstheme="minorHAnsi" w:eastAsia="Times New Roman"/>
                <w:lang w:eastAsia="pl-PL"/>
              </w:rPr>
              <w:t>– pokój w Polanowie</w:t>
            </w:r>
          </w:p>
          <w:p>
            <w:pPr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</w:p>
          <w:p>
            <w:pPr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</w:p>
          <w:p>
            <w:pPr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</w:p>
          <w:p>
            <w:pPr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</w:p>
          <w:p>
            <w:pPr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</w:p>
          <w:p>
            <w:pPr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</w:p>
          <w:p>
            <w:pPr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</w:p>
          <w:p>
            <w:pPr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</w:p>
          <w:p>
            <w:pPr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</w:p>
          <w:p>
            <w:pPr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</w:p>
          <w:p>
            <w:pPr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</w:p>
          <w:p>
            <w:pPr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</w:p>
          <w:p>
            <w:pPr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cstheme="minorHAnsi" w:eastAsia="Times"/>
              </w:rPr>
            </w:pPr>
            <w:r>
              <w:rPr>
                <w:rFonts w:cstheme="minorHAnsi" w:eastAsia="Times"/>
              </w:rPr>
              <w:t>– wskazuje na mapie Inflanty i Carstwo Rosyjskie</w:t>
            </w:r>
          </w:p>
          <w:p>
            <w:pPr>
              <w:spacing w:lineRule="auto" w:line="240" w:after="0" w:beforeAutospacing="0" w:afterAutospacing="0"/>
              <w:rPr>
                <w:rFonts w:cstheme="minorHAnsi" w:eastAsia="Times"/>
              </w:rPr>
            </w:pPr>
            <w:r>
              <w:rPr>
                <w:rFonts w:cstheme="minorHAnsi" w:eastAsia="Times"/>
              </w:rPr>
              <w:t>– wymienia Stefana Batorego jako kolejnego po Henryku Walezym władcę Polski</w:t>
            </w:r>
          </w:p>
          <w:p>
            <w:pPr>
              <w:spacing w:lineRule="auto" w:line="240" w:after="0" w:beforeAutospacing="0" w:afterAutospacing="0"/>
              <w:rPr>
                <w:rFonts w:cstheme="minorHAnsi" w:eastAsia="Times"/>
              </w:rPr>
            </w:pPr>
            <w:r>
              <w:rPr>
                <w:rFonts w:cstheme="minorHAnsi" w:eastAsia="Times"/>
              </w:rPr>
              <w:t xml:space="preserve">– poprawnie posługuje się terminem: </w:t>
            </w:r>
            <w:r>
              <w:rPr>
                <w:rFonts w:cstheme="minorHAnsi" w:eastAsia="Times"/>
                <w:i w:val="1"/>
              </w:rPr>
              <w:t>hetman</w:t>
            </w:r>
          </w:p>
        </w:tc>
        <w:tc>
          <w:tcPr>
            <w:tcW w:w="241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>– opisuje, w jakim celu została utworzona piechota wybraniecka</w:t>
            </w:r>
          </w:p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>– przedstawia, jak zakończyły się wojny o Inflanty prowadzone przez Stefana Batorego</w:t>
            </w:r>
          </w:p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>– podaje i zaznacza na osi czasu datę bitwy pod Kłuszynem (1610 r.), określa wiek, w którym doszło do tego wydarzenia</w:t>
            </w:r>
          </w:p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 xml:space="preserve">– opowiada o znaczeniu bitwy pod Kłuszynem </w:t>
            </w:r>
          </w:p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>– przywołuje Stanisława Żółkiewskiego jako dowódcę bitwy pod Kłuszynem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>– wskazuje na mapie Moskwę i Kłuszyn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przedstawia przyczyny najazdu Iwana Groźnego na Inflanty</w:t>
            </w:r>
          </w:p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 xml:space="preserve">– poprawnie posługuje się terminami: </w:t>
            </w:r>
            <w:r>
              <w:rPr>
                <w:rStyle w:val="C7"/>
                <w:rFonts w:cstheme="minorHAnsi"/>
                <w:i w:val="1"/>
                <w:color w:val="auto"/>
                <w:sz w:val="22"/>
                <w:szCs w:val="22"/>
              </w:rPr>
              <w:t>piechota wybraniecka</w:t>
            </w: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 xml:space="preserve">, </w:t>
            </w:r>
            <w:r>
              <w:rPr>
                <w:rStyle w:val="C7"/>
                <w:rFonts w:cstheme="minorHAnsi"/>
                <w:i w:val="1"/>
                <w:color w:val="auto"/>
                <w:sz w:val="22"/>
                <w:szCs w:val="22"/>
              </w:rPr>
              <w:t>dymitriada</w:t>
            </w: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 xml:space="preserve">, </w:t>
            </w:r>
            <w:r>
              <w:rPr>
                <w:rStyle w:val="C7"/>
                <w:rFonts w:cstheme="minorHAnsi"/>
                <w:i w:val="1"/>
                <w:color w:val="auto"/>
                <w:sz w:val="22"/>
                <w:szCs w:val="22"/>
              </w:rPr>
              <w:t>Kreml</w:t>
            </w: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 xml:space="preserve">, </w:t>
            </w:r>
            <w:r>
              <w:rPr>
                <w:rStyle w:val="C7"/>
                <w:rFonts w:cstheme="minorHAnsi"/>
                <w:i w:val="1"/>
                <w:color w:val="auto"/>
                <w:sz w:val="22"/>
                <w:szCs w:val="22"/>
              </w:rPr>
              <w:t>bojar</w:t>
            </w:r>
          </w:p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>– opisuje następstwa dymitriady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>– wskazuje na mapie tereny przyłączone przez Polskę w wyniku interwencji w Rosji (po pokoju w Polanowie i Jamie Zapolskim)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opisuje przyczyny poparcia Dymitra Samozwańca przez magnatów i duchowieństwo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wskazuje przyczyny obalenia Dymitra Samozwańca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wyjaśnia cel polskiej interwencji w Rosji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podaje datę podpisania pokoju w Polanowie (1634 r.)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ocenia politykę Zygmunta III wobec Rosji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przedstawia postanowienia pokoju w Polanowie</w:t>
            </w:r>
          </w:p>
        </w:tc>
      </w:tr>
      <w:tr>
        <w:trPr>
          <w:trHeight w:hRule="atLeast" w:val="2542"/>
        </w:trPr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2. Początek wojen ze Szwecją</w:t>
            </w:r>
          </w:p>
        </w:tc>
        <w:tc>
          <w:tcPr>
            <w:tcW w:w="215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widowControl w:val="0"/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  <w:r>
              <w:rPr>
                <w:rFonts w:cstheme="minorHAnsi" w:eastAsia="Times New Roman"/>
                <w:lang w:eastAsia="pl-PL"/>
              </w:rPr>
              <w:t>– Wazowie na tronie Polski</w:t>
            </w:r>
          </w:p>
          <w:p>
            <w:pPr>
              <w:widowControl w:val="0"/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  <w:r>
              <w:rPr>
                <w:rFonts w:cstheme="minorHAnsi" w:eastAsia="Times New Roman"/>
                <w:lang w:eastAsia="pl-PL"/>
              </w:rPr>
              <w:t>– przyczyny wojen ze Szwecją</w:t>
            </w:r>
          </w:p>
          <w:p>
            <w:pPr>
              <w:widowControl w:val="0"/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  <w:r>
              <w:rPr>
                <w:rFonts w:cstheme="minorHAnsi" w:eastAsia="Times New Roman"/>
                <w:lang w:eastAsia="pl-PL"/>
              </w:rPr>
              <w:t>– wojna o Inflanty</w:t>
            </w:r>
          </w:p>
          <w:p>
            <w:pPr>
              <w:widowControl w:val="0"/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  <w:r>
              <w:rPr>
                <w:rFonts w:cstheme="minorHAnsi" w:eastAsia="Times New Roman"/>
                <w:lang w:eastAsia="pl-PL"/>
              </w:rPr>
              <w:t>– walka o ujście Wisły</w:t>
            </w:r>
          </w:p>
          <w:p>
            <w:pPr>
              <w:widowControl w:val="0"/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  <w:r>
              <w:rPr>
                <w:rFonts w:cstheme="minorHAnsi" w:eastAsia="Times New Roman"/>
                <w:lang w:eastAsia="pl-PL"/>
              </w:rPr>
              <w:t>– skutki wojen polsko-szwedzkich w I poł. XVII w.</w:t>
            </w:r>
          </w:p>
          <w:p>
            <w:pPr>
              <w:widowControl w:val="0"/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  <w:r>
              <w:rPr>
                <w:rFonts w:cstheme="minorHAnsi" w:eastAsia="Times New Roman"/>
                <w:lang w:eastAsia="pl-PL"/>
              </w:rPr>
              <w:t>– Warszawa stolicą Polski</w:t>
            </w:r>
          </w:p>
        </w:tc>
        <w:tc>
          <w:tcPr>
            <w:tcW w:w="226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>– wymienia elementy uzbrojenia husarza i pokazuje je na ilustracji</w:t>
            </w:r>
          </w:p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>– wskazuje na mapie Szwecję, Inflanty i Wisłę</w:t>
            </w:r>
          </w:p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>– wymienia stolice Polski (Gniezno, Kraków, Warszawa)</w:t>
            </w:r>
          </w:p>
          <w:p>
            <w:pPr>
              <w:spacing w:after="0" w:beforeAutospacing="0" w:afterAutospacing="0"/>
              <w:ind w:firstLine="708"/>
              <w:rPr>
                <w:rFonts w:cstheme="minorHAnsi" w:eastAsia="Times"/>
              </w:rPr>
            </w:pPr>
          </w:p>
        </w:tc>
        <w:tc>
          <w:tcPr>
            <w:tcW w:w="241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>– wskazuje na mapie Kircholm i Pomorze Gdańskie</w:t>
            </w:r>
          </w:p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>– podaje datę bitwy pod Kircholmem (1605 r.) i nazwisko dowódcy polskich wojsk (Jan Karol Chodkiewicz)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>– wyjaśnia, dlaczego przeniesiono stolicę z Krakowa do Warszawy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charakteryzuje przyczyny wojen polsko-szwedzkich w XVII w.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poprawnie posługuje się terminem:</w:t>
            </w:r>
            <w:r>
              <w:rPr>
                <w:rFonts w:cstheme="minorHAnsi"/>
                <w:i w:val="1"/>
              </w:rPr>
              <w:t xml:space="preserve"> cło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opowiada przebieg wojny o Inflanty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wskazuje na mapie Oliwę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podaje datę bitwy pod Oliwą (1627 r.) i wyjaśnia znaczenie tego starcia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wyjaśnia, dlaczego Zygmunt III Waza utracił tron Szwecji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przedstawia przyczyny zablokowania ujścia Wisły przez Szwedów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tłumaczy, dlaczego Polska często nie wykorzystywała swoich sukcesów militarnych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przedstawia postanowienia i podaje daty podpisania rozejmu w Starym Targu (1629 r.) i Sztumskiej Wsi (1635 r.)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</w:p>
        </w:tc>
      </w:tr>
      <w:tr>
        <w:trPr>
          <w:trHeight w:hRule="atLeast" w:val="552"/>
        </w:trPr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cstheme="minorHAnsi" w:eastAsia="Calibri"/>
                <w:lang w:eastAsia="pl-PL"/>
              </w:rPr>
            </w:pPr>
            <w:r>
              <w:rPr>
                <w:rFonts w:cstheme="minorHAnsi" w:eastAsia="Calibri"/>
                <w:lang w:eastAsia="pl-PL"/>
              </w:rPr>
              <w:t>3. Powstanie Chmielnickiego</w:t>
            </w:r>
          </w:p>
        </w:tc>
        <w:tc>
          <w:tcPr>
            <w:tcW w:w="215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sytuacja Kozaków zaporoskich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powstanie Kozaków na Ukrainie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ugoda w Perejasławiu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>– wskazuje Bohdana Chmielnickiego jako przywódcę powstania Kozaków na Ukrainie</w:t>
            </w:r>
          </w:p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>– wymienia elementy uzbrojenia Kozaków i pokazuje je na ilustracji</w:t>
            </w:r>
          </w:p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>– rozpoznaje na ilustracji Kozaka wśród przedstawicieli innych grup społecznych</w:t>
            </w:r>
          </w:p>
          <w:p>
            <w:pPr>
              <w:spacing w:lineRule="auto" w:line="240" w:after="0" w:beforeAutospacing="0" w:afterAutospacing="0"/>
              <w:rPr>
                <w:rFonts w:cstheme="minorHAnsi" w:eastAsia="Times"/>
              </w:rPr>
            </w:pPr>
          </w:p>
        </w:tc>
        <w:tc>
          <w:tcPr>
            <w:tcW w:w="241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>– wyjaśnia, kim byli Kozacy</w:t>
            </w:r>
          </w:p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 xml:space="preserve">– poprawnie posługuje się terminem: </w:t>
            </w:r>
            <w:r>
              <w:rPr>
                <w:rStyle w:val="C7"/>
                <w:rFonts w:cstheme="minorHAnsi"/>
                <w:i w:val="1"/>
                <w:color w:val="auto"/>
                <w:sz w:val="22"/>
                <w:szCs w:val="22"/>
              </w:rPr>
              <w:t>Zaporoże</w:t>
            </w:r>
          </w:p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>– wskazuje na mapie Ukrainę, Zaporoże i Dzikie Pola</w:t>
            </w:r>
          </w:p>
          <w:p>
            <w:pPr>
              <w:spacing w:lineRule="auto" w:line="240" w:after="0" w:beforeAutospacing="0" w:afterAutospacing="0"/>
              <w:rPr>
                <w:rFonts w:cstheme="minorHAnsi" w:eastAsia="Times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>– podaje i zaznacza na osi czasu datę wybuchu powstania kozackiego (1648 r.)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wyjaśnia, kim byli Kozacy rejestrowi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przedstawia zajęcia i sytuację Kozaków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wskazuje na mapie najważniejsze bitwy powstania (Żółte Wody, Korsuń, Beresteczko)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uzasadnia tezę, że powstanie Chmielnickiego było wojną domową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przedstawia przyczyny wybuchu powstania na Ukrainie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omawia główne etapy powstania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wyjaśnia, dlaczego powstanie Chmielnickiego przerodziło się w wojnę polsko-rosyjską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wskazuje na mapie Perejasław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podaje i zaznacza na osi czasu datę ugody w Perejasławiu (1654 r.)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przedstawia skutki powstania Chmielnickiego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wskazuje rozejm w Andruszowie jako moment zakończenia powstania i wojny polsko-rosyjskiej (1667 r.)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ocenia politykę szlachty wobec Kozaków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</w:p>
        </w:tc>
      </w:tr>
      <w:tr>
        <w:trPr>
          <w:trHeight w:hRule="atLeast" w:val="552"/>
        </w:trPr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4. Potop szwedzki</w:t>
            </w:r>
          </w:p>
        </w:tc>
        <w:tc>
          <w:tcPr>
            <w:tcW w:w="215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1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– przyczyny wojen Rzeczypospolitej ze Szwecją</w:t>
            </w:r>
          </w:p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najazd Szwedów na Polskę w latach 1655– 1660</w:t>
            </w:r>
          </w:p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postawa społeczeństwa polskiego wobec najeźdźcy</w:t>
            </w:r>
          </w:p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skutki potopu</w:t>
            </w:r>
          </w:p>
          <w:p>
            <w:pPr>
              <w:widowControl w:val="0"/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</w:p>
          <w:p>
            <w:pPr>
              <w:widowControl w:val="0"/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</w:p>
          <w:p>
            <w:pPr>
              <w:widowControl w:val="0"/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</w:p>
          <w:p>
            <w:pPr>
              <w:widowControl w:val="0"/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</w:p>
          <w:p>
            <w:pPr>
              <w:widowControl w:val="0"/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</w:p>
          <w:p>
            <w:pPr>
              <w:widowControl w:val="0"/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</w:p>
          <w:p>
            <w:pPr>
              <w:widowControl w:val="0"/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</w:p>
          <w:p>
            <w:pPr>
              <w:widowControl w:val="0"/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</w:p>
          <w:p>
            <w:pPr>
              <w:widowControl w:val="0"/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 xml:space="preserve">– poprawnie posługuje się terminem: </w:t>
            </w:r>
            <w:r>
              <w:rPr>
                <w:rFonts w:cstheme="minorHAnsi"/>
                <w:i w:val="1"/>
              </w:rPr>
              <w:t>potop szwedzki</w:t>
            </w:r>
          </w:p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  <w:highlight w:val="darkGray"/>
              </w:rPr>
              <w:t>– wskazuje Stefana Czarnieckiego jako bohatera walk ze Szwedami</w:t>
            </w:r>
          </w:p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  <w:highlight w:val="darkGray"/>
              </w:rPr>
              <w:t>– wymienia obronę Jasnej Góry jako przełomowy moment potopu szwedzkiego</w:t>
            </w:r>
          </w:p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wskazuje na mapie Częstochowę i Inflanty</w:t>
            </w:r>
          </w:p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wyjaśnia, dlaczego najazd Szwedów nazwano potopem</w:t>
            </w:r>
          </w:p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przedstawia na ilustracji uzbrojenie piechoty szwedzkiej</w:t>
            </w:r>
          </w:p>
        </w:tc>
        <w:tc>
          <w:tcPr>
            <w:tcW w:w="241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after="0" w:beforeAutospacing="0" w:afterAutospacing="0"/>
              <w:rPr>
                <w:rFonts w:cstheme="minorHAnsi"/>
                <w:highlight w:val="darkGray"/>
              </w:rPr>
            </w:pPr>
            <w:r>
              <w:rPr>
                <w:rFonts w:cstheme="minorHAnsi"/>
                <w:highlight w:val="darkGray"/>
              </w:rPr>
              <w:t xml:space="preserve">– charakteryzuje postaci Stefana Czarnieckiego i Augustyna Kordeckiego </w:t>
            </w:r>
          </w:p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  <w:highlight w:val="darkGray"/>
              </w:rPr>
              <w:t>– uzasadnia znaczenie bohaterskiej obrony Częstochowy dla prowadzenia dalszej walki z najeźdźcą</w:t>
            </w:r>
          </w:p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 xml:space="preserve">– podaje i zaznacza na osi czasu daty potopu szwedzkiego (1655–1660 r.) oraz pokoju w Oliwie (1660 r.) </w:t>
            </w:r>
          </w:p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charakteryzuje postępowanie Szwedów wobec ludności polskiej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  <w:highlight w:val="darkGray"/>
              </w:rPr>
              <w:t xml:space="preserve">– poprawnie posługuje się terminem: </w:t>
            </w:r>
            <w:r>
              <w:rPr>
                <w:rFonts w:cstheme="minorHAnsi"/>
                <w:i w:val="1"/>
                <w:highlight w:val="darkGray"/>
              </w:rPr>
              <w:t>wojna podjazdowa</w:t>
            </w:r>
          </w:p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  <w:highlight w:val="darkGray"/>
              </w:rPr>
              <w:t>– wyjaśnia przyczyny prowadzenia wojny podjazdowej przez Polskę</w:t>
            </w:r>
          </w:p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wskazuje na mapie Lwów i Prusy Książęce</w:t>
            </w:r>
          </w:p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  <w:highlight w:val="darkGray"/>
              </w:rPr>
              <w:t>– przedstawia zobowiązania Jana Kazimierza złożone podczas ślubów lwowskich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wymienia przyczyny wojen polsko-szwedzkich</w:t>
            </w:r>
          </w:p>
          <w:p>
            <w:pPr>
              <w:pStyle w:val="P14"/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wyjaśnia przyczyny początkowych niepowodzeń Rzeczypospolitej w czasie potopu szwedzkiego</w:t>
            </w:r>
          </w:p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 xml:space="preserve">– wymienia postanowienia pokoju w Oliwie </w:t>
            </w:r>
          </w:p>
          <w:p>
            <w:pPr>
              <w:spacing w:after="0" w:beforeAutospacing="0" w:afterAutospacing="0"/>
              <w:rPr>
                <w:rFonts w:cstheme="minorHAnsi"/>
              </w:rPr>
            </w:pP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 w:color="000000"/>
            </w:tcBorders>
          </w:tcPr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przedstawia skutki potopu szwedzkiego</w:t>
            </w:r>
          </w:p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wskazuje zagrożenie płynące dla Rzeczypospolitej z powodu utraty lenna pruskiego</w:t>
            </w:r>
          </w:p>
        </w:tc>
      </w:tr>
      <w:tr>
        <w:trPr>
          <w:trHeight w:hRule="atLeast" w:val="1800"/>
        </w:trPr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5. Wojny z Turcją</w:t>
            </w:r>
          </w:p>
        </w:tc>
        <w:tc>
          <w:tcPr>
            <w:tcW w:w="215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widowControl w:val="0"/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  <w:r>
              <w:rPr>
                <w:rFonts w:cstheme="minorHAnsi" w:eastAsia="Times New Roman"/>
                <w:lang w:eastAsia="pl-PL"/>
              </w:rPr>
              <w:t>– imperium osmańskie</w:t>
            </w:r>
          </w:p>
          <w:p>
            <w:pPr>
              <w:pStyle w:val="P1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– przyczyny wojen Rzeczypospolitej z Turcją w XVII w.</w:t>
            </w:r>
          </w:p>
          <w:p>
            <w:pPr>
              <w:pStyle w:val="P1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– wojna o Mołdawię</w:t>
            </w:r>
          </w:p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najazd Turków na Polskę w II poł. XVIII w. i jego skutki</w:t>
            </w:r>
          </w:p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odsiecz wiedeńska Jana III Sobieskiego</w:t>
            </w:r>
          </w:p>
          <w:p>
            <w:pPr>
              <w:widowControl w:val="0"/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 xml:space="preserve">– poprawnie posługuje się terminami: </w:t>
            </w:r>
            <w:r>
              <w:rPr>
                <w:rFonts w:cstheme="minorHAnsi"/>
                <w:i w:val="1"/>
              </w:rPr>
              <w:t>sułtan</w:t>
            </w:r>
            <w:r>
              <w:rPr>
                <w:rFonts w:cstheme="minorHAnsi"/>
              </w:rPr>
              <w:t xml:space="preserve">, </w:t>
            </w:r>
            <w:r>
              <w:rPr>
                <w:rFonts w:cstheme="minorHAnsi"/>
                <w:i w:val="1"/>
              </w:rPr>
              <w:t>husarz</w:t>
            </w:r>
            <w:r>
              <w:rPr>
                <w:rFonts w:cstheme="minorHAnsi"/>
              </w:rPr>
              <w:t xml:space="preserve">, </w:t>
            </w:r>
            <w:r>
              <w:rPr>
                <w:rFonts w:cstheme="minorHAnsi"/>
                <w:i w:val="1"/>
              </w:rPr>
              <w:t>janczar</w:t>
            </w:r>
          </w:p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podaje przyczyny wyprawy Jana III Sobieskiego pod Wiedeń</w:t>
            </w:r>
          </w:p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  <w:r>
              <w:rPr>
                <w:rFonts w:cstheme="minorHAnsi"/>
              </w:rPr>
              <w:t>– wskazuje na mapie Wiedeń</w:t>
            </w:r>
          </w:p>
          <w:p>
            <w:pPr>
              <w:spacing w:lineRule="auto" w:line="240" w:after="0" w:beforeAutospacing="0" w:afterAutospacing="0"/>
              <w:rPr>
                <w:rFonts w:cstheme="minorHAnsi" w:eastAsia="Times"/>
              </w:rPr>
            </w:pPr>
          </w:p>
        </w:tc>
        <w:tc>
          <w:tcPr>
            <w:tcW w:w="241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 xml:space="preserve">– poprawnie posługuje się terminami: </w:t>
            </w:r>
            <w:r>
              <w:rPr>
                <w:rFonts w:cstheme="minorHAnsi"/>
                <w:i w:val="1"/>
              </w:rPr>
              <w:t>islam</w:t>
            </w:r>
            <w:r>
              <w:rPr>
                <w:rFonts w:cstheme="minorHAnsi"/>
              </w:rPr>
              <w:t xml:space="preserve">, </w:t>
            </w:r>
            <w:r>
              <w:rPr>
                <w:rFonts w:cstheme="minorHAnsi"/>
                <w:i w:val="1"/>
              </w:rPr>
              <w:t>wezyr</w:t>
            </w:r>
          </w:p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charakteryzuje postaci Jana III Sobieskiego i Kara Mustafy</w:t>
            </w:r>
          </w:p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podaje i zaznacza na osi czasu daty bitwy pod Chocimiem (1673 r.) oraz odsieczy wiedeńskiej (1683 r.)</w:t>
            </w:r>
          </w:p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wymienia skutki wojen z Turcją</w:t>
            </w:r>
          </w:p>
          <w:p>
            <w:pPr>
              <w:spacing w:after="0" w:beforeAutospacing="0" w:afterAutospacing="0"/>
              <w:rPr>
                <w:rFonts w:cstheme="minorHAnsi" w:eastAsia="Times"/>
              </w:rPr>
            </w:pPr>
            <w:r>
              <w:rPr>
                <w:rFonts w:cstheme="minorHAnsi"/>
              </w:rPr>
              <w:t>– wskazuje na mapie Podole, Chocim i Kamieniec Podolski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 xml:space="preserve">– poprawnie posługuje się terminami: </w:t>
            </w:r>
            <w:r>
              <w:rPr>
                <w:rFonts w:cstheme="minorHAnsi"/>
                <w:i w:val="1"/>
              </w:rPr>
              <w:t>haracz</w:t>
            </w:r>
            <w:r>
              <w:rPr>
                <w:rFonts w:cstheme="minorHAnsi"/>
              </w:rPr>
              <w:t xml:space="preserve">, </w:t>
            </w:r>
            <w:r>
              <w:rPr>
                <w:rFonts w:cstheme="minorHAnsi"/>
                <w:i w:val="1"/>
              </w:rPr>
              <w:t>ekspansja</w:t>
            </w:r>
          </w:p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podaje i zaznacza na osi czasu daty najazdu tureckiego i oblężenia Kamieńca Podolskiego (1672 r.)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wskazuje na mapie tereny, na których toczyła się wojna (Podole) oraz miejsca najważniejszych wydarzeń (Cecora Kamieniec Podolski, Chocim)</w:t>
            </w:r>
          </w:p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wymienia przyczyny początkowych niepowodzeń wojsk polskich w walce z Turkami w II poł. XVII w.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omawia przyczyny wojen polsko-tureckich w XVII w.</w:t>
            </w:r>
          </w:p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przedstawia walkę Rzeczypospolitej o Mołdawię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wymienia hetmanów Stanisława Żółkiewskiego i Jana Karola Chodkiewicza oraz bitwy z Turcją, w których dowodzili (Cecora 1620 r., obrona Chocimia 1621 r.)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opisuje postanowienia traktatu w Buczaczu</w:t>
            </w:r>
          </w:p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przedstawia następstwa wojen polsko-tureckich w XVII w.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</w:p>
        </w:tc>
      </w:tr>
      <w:tr>
        <w:trPr>
          <w:trHeight w:hRule="atLeast" w:val="53"/>
        </w:trPr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 xml:space="preserve">6. Kryzys Rzeczypospolitej </w:t>
            </w:r>
          </w:p>
        </w:tc>
        <w:tc>
          <w:tcPr>
            <w:tcW w:w="215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13"/>
              <w:rPr>
                <w:rFonts w:cstheme="minorHAnsi"/>
              </w:rPr>
            </w:pPr>
            <w:r>
              <w:rPr>
                <w:rFonts w:asciiTheme="minorHAnsi" w:hAnsiTheme="minorHAnsi" w:cstheme="minorHAnsi" w:eastAsiaTheme="minorHAnsi"/>
                <w:sz w:val="22"/>
                <w:szCs w:val="22"/>
                <w:lang w:eastAsia="en-US"/>
              </w:rPr>
              <w:t>– skutki wojen prowadzonych przez Rzeczpospolitą w XVII w.</w:t>
            </w:r>
          </w:p>
          <w:p>
            <w:pPr>
              <w:widowControl w:val="0"/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  <w:r>
              <w:rPr>
                <w:rFonts w:cstheme="minorHAnsi"/>
              </w:rPr>
              <w:t>– sytuacja polityczno-gospodarcza kraju na przełomie XVII i XVIII w.</w:t>
            </w:r>
          </w:p>
          <w:p>
            <w:pPr>
              <w:widowControl w:val="0"/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</w:p>
          <w:p>
            <w:pPr>
              <w:widowControl w:val="0"/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</w:p>
          <w:p>
            <w:pPr>
              <w:widowControl w:val="0"/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</w:p>
          <w:p>
            <w:pPr>
              <w:widowControl w:val="0"/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</w:p>
          <w:p>
            <w:pPr>
              <w:widowControl w:val="0"/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</w:p>
          <w:p>
            <w:pPr>
              <w:widowControl w:val="0"/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</w:p>
          <w:p>
            <w:pPr>
              <w:widowControl w:val="0"/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shadow="0" w:frame="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</w:tcPr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charakteryzuje XVII stulecie jako czas wielu konfliktów wojennych prowadzonych przez Rzeczpospolitą</w:t>
            </w:r>
          </w:p>
          <w:p>
            <w:pPr>
              <w:pStyle w:val="P1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– wskazuje na mapie państwa, z którymi Rzeczpospolita prowadziła wojny w XVII w.</w:t>
            </w:r>
          </w:p>
          <w:p>
            <w:pPr>
              <w:spacing w:after="0" w:beforeAutospacing="0" w:afterAutospacing="0"/>
              <w:rPr>
                <w:rFonts w:cstheme="minorHAnsi"/>
              </w:rPr>
            </w:pPr>
          </w:p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</w:p>
          <w:p>
            <w:pPr>
              <w:spacing w:lineRule="auto" w:line="240" w:after="0" w:beforeAutospacing="0" w:afterAutospacing="0"/>
              <w:rPr>
                <w:rFonts w:cstheme="minorHAnsi" w:eastAsia="Times"/>
              </w:rPr>
            </w:pPr>
          </w:p>
        </w:tc>
        <w:tc>
          <w:tcPr>
            <w:tcW w:w="2410" w:type="dxa"/>
            <w:tcBorders>
              <w:top w:val="single" w:sz="4" w:space="0" w:shadow="0" w:frame="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</w:tcPr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wymienia skutki wojen toczonych przez Rzeczpospolitą w XVII w., w tym m.in. wyniszczenie kraju i straty terytorialne</w:t>
            </w:r>
          </w:p>
          <w:p>
            <w:pPr>
              <w:spacing w:lineRule="auto" w:line="240" w:after="0" w:beforeAutospacing="0" w:afterAutospacing="0"/>
              <w:rPr>
                <w:rFonts w:cstheme="minorHAnsi" w:eastAsia="Times"/>
              </w:rPr>
            </w:pP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</w:tcPr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 xml:space="preserve">– poprawnie posługuje się terminem: </w:t>
            </w:r>
            <w:r>
              <w:rPr>
                <w:rFonts w:cstheme="minorHAnsi"/>
                <w:i w:val="1"/>
              </w:rPr>
              <w:t>liberum veto</w:t>
            </w:r>
          </w:p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wskazuje na mapie tereny utracone przez Rzeczpospolitą (Inflanty, Podole, Prusy Książęce, część Ukrainy)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wymienia przyczyny uzależnienia Polski od obcych państw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</w:tcPr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charakteryzuje funkcjonowanie aparatu władzy na przełomie XVII i XVIII w., zwracając uwagę na słabość władzy królewskiej, zrywanie sejmów i wzrost znaczenia magnaterii</w:t>
            </w:r>
          </w:p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wskazuje objawy kryzysu państwa</w:t>
            </w:r>
          </w:p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podaje przyczyny i objawy kryzysu gospodarczego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przedstawia przyczyny rokoszu Lubomirskiego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wyjaśnia, dlaczego w Rzeczypospolitej coraz większą rolę zaczynali odgrywać magnaci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wskazuje postać Władysława Sicińskiego, który w 1652 r. doprowadził do pierwszego w historii zerwania sejmu</w:t>
            </w:r>
          </w:p>
        </w:tc>
      </w:tr>
      <w:tr>
        <w:trPr>
          <w:trHeight w:hRule="atLeast" w:val="4238"/>
        </w:trPr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7. Barok i sarmatyzm</w:t>
            </w:r>
          </w:p>
        </w:tc>
        <w:tc>
          <w:tcPr>
            <w:tcW w:w="215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widowControl w:val="0"/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  <w:r>
              <w:rPr>
                <w:rFonts w:cstheme="minorHAnsi" w:eastAsia="Times New Roman"/>
                <w:lang w:eastAsia="pl-PL"/>
              </w:rPr>
              <w:t>– barok – epoka kontrastów</w:t>
            </w:r>
          </w:p>
          <w:p>
            <w:pPr>
              <w:pStyle w:val="P1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– cechy charakterystyczne stylu barokowego</w:t>
            </w:r>
          </w:p>
          <w:p>
            <w:pPr>
              <w:pStyle w:val="P1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– architektura i sztuka barokowa</w:t>
            </w:r>
          </w:p>
          <w:p>
            <w:pPr>
              <w:pStyle w:val="P1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– Sarmaci i ich obyczaje</w:t>
            </w:r>
          </w:p>
        </w:tc>
        <w:tc>
          <w:tcPr>
            <w:tcW w:w="22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</w:tcPr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opowiada o sposobach spędzania czasu wolnego przez szlachtę na przełomie XVII i XVIII w.</w:t>
            </w:r>
          </w:p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wskazuje pozytywne i negatywne cechy szlachty polskiej tego okresu</w:t>
            </w:r>
          </w:p>
          <w:p>
            <w:pPr>
              <w:spacing w:lineRule="auto" w:line="240" w:after="0" w:beforeAutospacing="0" w:afterAutospacing="0"/>
              <w:rPr>
                <w:rStyle w:val="C8"/>
                <w:rFonts w:cstheme="minorHAnsi"/>
                <w:color w:val="auto"/>
                <w:sz w:val="22"/>
                <w:szCs w:val="22"/>
              </w:rPr>
            </w:pPr>
            <w:r>
              <w:rPr>
                <w:rFonts w:cstheme="minorHAnsi"/>
              </w:rPr>
              <w:t>– wymienia najwybitniejsze dzieła sztuki barokowej w Polsce i Europie (np. Wersal, pałac w Wilanowie)</w:t>
            </w:r>
          </w:p>
        </w:tc>
        <w:tc>
          <w:tcPr>
            <w:tcW w:w="241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</w:tcPr>
          <w:p>
            <w:pPr>
              <w:pStyle w:val="P10"/>
              <w:rPr>
                <w:rStyle w:val="C7"/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poprawnie posługuje się terminem: </w:t>
            </w:r>
            <w:r>
              <w:rPr>
                <w:rStyle w:val="C7"/>
                <w:rFonts w:asciiTheme="minorHAnsi" w:hAnsiTheme="minorHAnsi" w:cstheme="minorHAnsi"/>
                <w:i w:val="1"/>
                <w:color w:val="auto"/>
                <w:sz w:val="22"/>
                <w:szCs w:val="22"/>
              </w:rPr>
              <w:t>barok</w:t>
            </w:r>
          </w:p>
          <w:p>
            <w:pPr>
              <w:pStyle w:val="P10"/>
              <w:rPr>
                <w:rStyle w:val="C7"/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asciiTheme="minorHAnsi" w:hAnsiTheme="minorHAnsi" w:cstheme="minorHAnsi"/>
                <w:color w:val="auto"/>
                <w:sz w:val="22"/>
                <w:szCs w:val="22"/>
              </w:rPr>
              <w:t>– zaznacza na osi czasu epokę baroku</w:t>
            </w:r>
          </w:p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wymienia dwie–trzy cechy charakterystyczne architektury barokowej</w:t>
            </w:r>
          </w:p>
          <w:p>
            <w:pPr>
              <w:pStyle w:val="P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– z ilustracji przedstawiających zabytki wybiera te, które zostały zbudowane w stylu barokowym</w:t>
            </w:r>
          </w:p>
          <w:p>
            <w:pPr>
              <w:pStyle w:val="P10"/>
              <w:rPr>
                <w:rStyle w:val="C8"/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– wyjaśnia, czym były kalwarie</w:t>
            </w:r>
          </w:p>
        </w:tc>
        <w:tc>
          <w:tcPr>
            <w:tcW w:w="21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charakteryzuje malarstwo i rzeźbę epoki baroku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charakteryzuje ideologię sarmatyzmu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 xml:space="preserve">– wyjaśnia pochodzenie terminu </w:t>
            </w:r>
            <w:r>
              <w:rPr>
                <w:rFonts w:cstheme="minorHAnsi"/>
                <w:i w:val="1"/>
              </w:rPr>
              <w:t>sarmatyzm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wyjaśnia znaczenie określenia „złota wolność szlachecka”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opisuje strój sarmacki na podstawie ilustracji</w:t>
            </w:r>
          </w:p>
        </w:tc>
        <w:tc>
          <w:tcPr>
            <w:tcW w:w="21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</w:tcPr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 xml:space="preserve">– poprawnie posługuje się terminami: </w:t>
            </w:r>
            <w:r>
              <w:rPr>
                <w:rFonts w:cstheme="minorHAnsi"/>
                <w:i w:val="1"/>
              </w:rPr>
              <w:t>putto</w:t>
            </w:r>
            <w:r>
              <w:rPr>
                <w:rFonts w:cstheme="minorHAnsi"/>
              </w:rPr>
              <w:t xml:space="preserve">, </w:t>
            </w:r>
            <w:r>
              <w:rPr>
                <w:rFonts w:cstheme="minorHAnsi"/>
                <w:i w:val="1"/>
              </w:rPr>
              <w:t>ornament</w:t>
            </w:r>
          </w:p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wyjaśnia genezę epoki baroku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wskazuje wpływ rosnącej pobożności na architekturę i sztukę epoki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wskazuje następstwa bezkrytycznego stosunku szlachty do ustroju państwa</w:t>
            </w:r>
          </w:p>
        </w:tc>
        <w:tc>
          <w:tcPr>
            <w:tcW w:w="21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wyjaśnia, na czym polega związek kultury barokowej z ruchem kontrreformacyjnym</w:t>
            </w:r>
          </w:p>
          <w:p>
            <w:pPr>
              <w:pStyle w:val="P14"/>
              <w:spacing w:after="0" w:beforeAutospacing="0" w:afterAutospacing="0"/>
              <w:rPr>
                <w:rFonts w:cstheme="minorHAnsi"/>
                <w:b w:val="1"/>
                <w:i w:val="1"/>
              </w:rPr>
            </w:pPr>
            <w:r>
              <w:rPr>
                <w:rFonts w:cstheme="minorHAnsi"/>
              </w:rPr>
              <w:t>– charakteryzuje barok jako epokę kontrastów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</w:p>
        </w:tc>
      </w:tr>
      <w:tr>
        <w:trPr>
          <w:trHeight w:hRule="atLeast" w:val="465"/>
        </w:trPr>
        <w:tc>
          <w:tcPr>
            <w:tcW w:w="14655" w:type="dxa"/>
            <w:gridSpan w:val="7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/>
              <w:right w:val="single" w:sz="4" w:space="0" w:shadow="0" w:frame="0" w:color="00000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cstheme="minorHAnsi"/>
                <w:b w:val="1"/>
              </w:rPr>
            </w:pPr>
            <w:bookmarkEnd w:id="3"/>
            <w:r>
              <w:rPr>
                <w:rFonts w:cstheme="minorHAnsi"/>
                <w:b w:val="1"/>
              </w:rPr>
              <w:t>Rozdział IV. Od absolutyzmu do republiki</w:t>
            </w:r>
          </w:p>
        </w:tc>
      </w:tr>
      <w:tr>
        <w:trPr>
          <w:trHeight w:hRule="atLeast" w:val="416"/>
        </w:trPr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  <w:lang w:eastAsia="pl-PL"/>
              </w:rPr>
            </w:pPr>
            <w:bookmarkStart w:id="4" w:name="_Hlk5742503" w:colFirst="0" w:colLast="6"/>
            <w:r>
              <w:rPr>
                <w:rFonts w:cstheme="minorHAnsi"/>
                <w:lang w:eastAsia="pl-PL"/>
              </w:rPr>
              <w:t>1. Monarchia absolutna we Francji</w:t>
            </w:r>
          </w:p>
        </w:tc>
        <w:tc>
          <w:tcPr>
            <w:tcW w:w="215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widowControl w:val="0"/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  <w:r>
              <w:rPr>
                <w:rFonts w:cstheme="minorHAnsi" w:eastAsia="Times New Roman"/>
                <w:lang w:eastAsia="pl-PL"/>
              </w:rPr>
              <w:t>– Edykt nantejski i jego skutki</w:t>
            </w:r>
          </w:p>
          <w:p>
            <w:pPr>
              <w:widowControl w:val="0"/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  <w:r>
              <w:rPr>
                <w:rFonts w:cstheme="minorHAnsi" w:eastAsia="Times New Roman"/>
                <w:lang w:eastAsia="pl-PL"/>
              </w:rPr>
              <w:t>– umacnianie władzy monarchy we Francji</w:t>
            </w:r>
          </w:p>
          <w:p>
            <w:pPr>
              <w:widowControl w:val="0"/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  <w:r>
              <w:rPr>
                <w:rFonts w:cstheme="minorHAnsi" w:eastAsia="Times New Roman"/>
                <w:lang w:eastAsia="pl-PL"/>
              </w:rPr>
              <w:t>– rządy absolutne Ludwika XIV</w:t>
            </w:r>
          </w:p>
          <w:p>
            <w:pPr>
              <w:widowControl w:val="0"/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  <w:r>
              <w:rPr>
                <w:rFonts w:cstheme="minorHAnsi" w:eastAsia="Times New Roman"/>
                <w:lang w:eastAsia="pl-PL"/>
              </w:rPr>
              <w:t>– Francja potęgą militarną i gospodarczą</w:t>
            </w:r>
          </w:p>
          <w:p>
            <w:pPr>
              <w:widowControl w:val="0"/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</w:p>
          <w:p>
            <w:pPr>
              <w:widowControl w:val="0"/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</w:p>
          <w:p>
            <w:pPr>
              <w:widowControl w:val="0"/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</w:p>
          <w:p>
            <w:pPr>
              <w:widowControl w:val="0"/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</w:p>
          <w:p>
            <w:pPr>
              <w:widowControl w:val="0"/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>– krótko opisuje zakres władzy króla w monarchii absolutnej</w:t>
            </w:r>
          </w:p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>– przywołuje postać Ludwika XIV jako władcy absolutnego</w:t>
            </w:r>
          </w:p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>– wskazuje na mapie Francję</w:t>
            </w:r>
          </w:p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</w:p>
          <w:p>
            <w:pPr>
              <w:spacing w:lineRule="auto" w:line="240" w:after="0" w:beforeAutospacing="0" w:afterAutospacing="0"/>
              <w:rPr>
                <w:rFonts w:cstheme="minorHAnsi" w:eastAsia="Times"/>
              </w:rPr>
            </w:pPr>
          </w:p>
        </w:tc>
        <w:tc>
          <w:tcPr>
            <w:tcW w:w="241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 xml:space="preserve">– poprawnie posługuje się terminem: </w:t>
            </w:r>
            <w:r>
              <w:rPr>
                <w:rStyle w:val="C7"/>
                <w:rFonts w:cstheme="minorHAnsi"/>
                <w:i w:val="1"/>
                <w:color w:val="auto"/>
                <w:sz w:val="22"/>
                <w:szCs w:val="22"/>
              </w:rPr>
              <w:t>monarchia absolutna</w:t>
            </w:r>
          </w:p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>– wymienia uprawnienia monarchy absolutnego</w:t>
            </w:r>
          </w:p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>– wyjaśnia, dlaczego Ludwika XIV określano mianem Króla Słońce</w:t>
            </w:r>
          </w:p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>– wskazuje czas panowania Ludwika XIV (XVII w.)</w:t>
            </w:r>
          </w:p>
          <w:p>
            <w:pPr>
              <w:spacing w:lineRule="auto" w:line="240" w:after="0" w:beforeAutospacing="0" w:afterAutospacing="0"/>
              <w:rPr>
                <w:rFonts w:cstheme="minorHAnsi" w:eastAsia="Times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>– opisuje życiu w Wersalu w czasach Ludwika XIV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 xml:space="preserve">– poprawnie posługuje się terminami: </w:t>
            </w:r>
            <w:r>
              <w:rPr>
                <w:rFonts w:cstheme="minorHAnsi"/>
                <w:i w:val="1"/>
              </w:rPr>
              <w:t>manufaktura</w:t>
            </w:r>
            <w:r>
              <w:rPr>
                <w:rFonts w:cstheme="minorHAnsi"/>
              </w:rPr>
              <w:t>,</w:t>
            </w:r>
            <w:r>
              <w:rPr>
                <w:rFonts w:cstheme="minorHAnsi"/>
                <w:i w:val="1"/>
              </w:rPr>
              <w:t xml:space="preserve"> cło</w:t>
            </w:r>
            <w:r>
              <w:rPr>
                <w:rFonts w:cstheme="minorHAnsi"/>
              </w:rPr>
              <w:t xml:space="preserve">, </w:t>
            </w:r>
            <w:r>
              <w:rPr>
                <w:rFonts w:cstheme="minorHAnsi"/>
                <w:i w:val="1"/>
              </w:rPr>
              <w:t>import</w:t>
            </w:r>
            <w:r>
              <w:rPr>
                <w:rFonts w:cstheme="minorHAnsi"/>
              </w:rPr>
              <w:t xml:space="preserve">, </w:t>
            </w:r>
            <w:r>
              <w:rPr>
                <w:rFonts w:cstheme="minorHAnsi"/>
                <w:i w:val="1"/>
              </w:rPr>
              <w:t>eksport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wyjaśnia, dlaczego Francja była europejską potęgą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przedstawia, w jaki sposób doszło do wzmocnienia władzy królewskiej we Francji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 xml:space="preserve">– poprawnie posługuje się terminem: </w:t>
            </w:r>
            <w:r>
              <w:rPr>
                <w:rFonts w:cstheme="minorHAnsi"/>
                <w:i w:val="1"/>
              </w:rPr>
              <w:t>hugenoci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opisuje, jak zakończyły się wojny religijne we Francji (przywołuje Edykt nantejski)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 xml:space="preserve">– omawia politykę gospodarczą ministra Colberta 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opowiada o twórczości Moliera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przedstawia działania kardynała Richelieu zmierzające do wzmocnienia pozycji monarchy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wskazuje pozytywne i negatywne strony panowania Ludwika XIV</w:t>
            </w:r>
          </w:p>
        </w:tc>
      </w:tr>
      <w:tr>
        <w:trPr>
          <w:trHeight w:hRule="atLeast" w:val="1800"/>
        </w:trPr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  <w:lang w:eastAsia="pl-PL"/>
              </w:rPr>
            </w:pPr>
            <w:bookmarkEnd w:id="4"/>
            <w:r>
              <w:rPr>
                <w:rFonts w:cstheme="minorHAnsi"/>
                <w:lang w:eastAsia="pl-PL"/>
              </w:rPr>
              <w:t>2. Monarchia parlamentarna w Anglii</w:t>
            </w:r>
          </w:p>
        </w:tc>
        <w:tc>
          <w:tcPr>
            <w:tcW w:w="215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  <w:r>
              <w:rPr>
                <w:rFonts w:cstheme="minorHAnsi" w:eastAsia="Times New Roman"/>
                <w:lang w:eastAsia="pl-PL"/>
              </w:rPr>
              <w:t>– absolutyzm angielski</w:t>
            </w:r>
          </w:p>
          <w:p>
            <w:pPr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  <w:r>
              <w:rPr>
                <w:rFonts w:cstheme="minorHAnsi" w:eastAsia="Times New Roman"/>
                <w:lang w:eastAsia="pl-PL"/>
              </w:rPr>
              <w:t>– konflikt Karola I z parlamentem</w:t>
            </w:r>
          </w:p>
          <w:p>
            <w:pPr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  <w:r>
              <w:rPr>
                <w:rFonts w:cstheme="minorHAnsi" w:eastAsia="Times New Roman"/>
                <w:lang w:eastAsia="pl-PL"/>
              </w:rPr>
              <w:t>– dyktatura Olivera Cromwella</w:t>
            </w:r>
          </w:p>
          <w:p>
            <w:pPr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  <w:r>
              <w:rPr>
                <w:rFonts w:cstheme="minorHAnsi" w:eastAsia="Times New Roman"/>
                <w:lang w:eastAsia="pl-PL"/>
              </w:rPr>
              <w:t>– ukształtowanie się monarchii parlamentarnej</w:t>
            </w:r>
          </w:p>
          <w:p>
            <w:pPr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</w:p>
          <w:p>
            <w:pPr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</w:p>
          <w:p>
            <w:pPr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>– wskazuje na mapie Anglię i Londyn</w:t>
            </w:r>
          </w:p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 xml:space="preserve">– przy pomocy nauczyciela posługuje się terminem: </w:t>
            </w:r>
            <w:r>
              <w:rPr>
                <w:rStyle w:val="C7"/>
                <w:rFonts w:cstheme="minorHAnsi"/>
                <w:i w:val="1"/>
                <w:color w:val="auto"/>
                <w:sz w:val="22"/>
                <w:szCs w:val="22"/>
              </w:rPr>
              <w:t>parlament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>– wskazuje organy władzy w monarchii parlamentarnej</w:t>
            </w:r>
          </w:p>
        </w:tc>
        <w:tc>
          <w:tcPr>
            <w:tcW w:w="241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10"/>
              <w:rPr>
                <w:rStyle w:val="C7"/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poprawnie posługuje się terminem: </w:t>
            </w:r>
            <w:r>
              <w:rPr>
                <w:rStyle w:val="C7"/>
                <w:rFonts w:asciiTheme="minorHAnsi" w:hAnsiTheme="minorHAnsi" w:cstheme="minorHAnsi"/>
                <w:i w:val="1"/>
                <w:color w:val="auto"/>
                <w:sz w:val="22"/>
                <w:szCs w:val="22"/>
              </w:rPr>
              <w:t>monarchia parlamentarna</w:t>
            </w:r>
          </w:p>
          <w:p>
            <w:pPr>
              <w:pStyle w:val="P10"/>
              <w:rPr>
                <w:rStyle w:val="C7"/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asciiTheme="minorHAnsi" w:hAnsiTheme="minorHAnsi" w:cstheme="minorHAnsi"/>
                <w:color w:val="auto"/>
                <w:sz w:val="22"/>
                <w:szCs w:val="22"/>
              </w:rPr>
              <w:t>– wskazuje Anglię jako kraj o ustroju monarchii parlamentarnej</w:t>
            </w:r>
          </w:p>
          <w:p>
            <w:pPr>
              <w:pStyle w:val="P10"/>
              <w:rPr>
                <w:rStyle w:val="C7"/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asciiTheme="minorHAnsi" w:hAnsiTheme="minorHAnsi" w:cstheme="minorHAnsi"/>
                <w:color w:val="auto"/>
                <w:sz w:val="22"/>
                <w:szCs w:val="22"/>
              </w:rPr>
              <w:t>– wymienia i krótko charakteryzuje postaci Karola I Stuarta, Olivera Cromwella i Wilhelma Orańskiego</w:t>
            </w:r>
          </w:p>
          <w:p>
            <w:pPr>
              <w:pStyle w:val="P10"/>
              <w:rPr>
                <w:rFonts w:asciiTheme="minorHAnsi" w:hAnsiTheme="minorHAnsi" w:cstheme="minorHAnsi" w:eastAsia="Times"/>
                <w:sz w:val="22"/>
                <w:szCs w:val="22"/>
              </w:rPr>
            </w:pPr>
            <w:r>
              <w:rPr>
                <w:rStyle w:val="C7"/>
                <w:rFonts w:asciiTheme="minorHAnsi" w:hAnsiTheme="minorHAnsi" w:cstheme="minorHAnsi"/>
                <w:color w:val="auto"/>
                <w:sz w:val="22"/>
                <w:szCs w:val="22"/>
              </w:rPr>
              <w:t>– przedstawia zakres władzy dyktatora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wyjaśnia przyczyny konfliktu Karola I z parlamentem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przedstawia Deklarację praw narodu angielskiego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charakteryzuje ustrój monarchii parlamentarnej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 xml:space="preserve">– poprawnie posługuje się terminami: </w:t>
            </w:r>
            <w:r>
              <w:rPr>
                <w:rFonts w:cstheme="minorHAnsi"/>
                <w:i w:val="1"/>
              </w:rPr>
              <w:t>purytanie</w:t>
            </w:r>
            <w:r>
              <w:rPr>
                <w:rFonts w:cstheme="minorHAnsi"/>
              </w:rPr>
              <w:t xml:space="preserve">, </w:t>
            </w:r>
            <w:r>
              <w:rPr>
                <w:rFonts w:cstheme="minorHAnsi"/>
                <w:i w:val="1"/>
              </w:rPr>
              <w:t>nowa szlachta</w:t>
            </w:r>
            <w:r>
              <w:rPr>
                <w:rFonts w:cstheme="minorHAnsi"/>
              </w:rPr>
              <w:t xml:space="preserve">, </w:t>
            </w:r>
            <w:r>
              <w:rPr>
                <w:rFonts w:cstheme="minorHAnsi"/>
                <w:i w:val="1"/>
              </w:rPr>
              <w:t>rojaliści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przedstawia postać Olivera Cromwella i jego dokonania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wskazuje 1689 r. jako czas ukształtowania się monarchii parlamentarnej w Anglii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 xml:space="preserve">– wymienia główne etapy 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kształtowania się monarchii parlamentarnej w Anglii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porównuje ustrój monarchii parlamentarnej i monarchii absolutnej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</w:p>
        </w:tc>
      </w:tr>
      <w:tr>
        <w:trPr>
          <w:trHeight w:hRule="atLeast" w:val="558"/>
        </w:trPr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3. Oświecenie w Europie</w:t>
            </w:r>
          </w:p>
        </w:tc>
        <w:tc>
          <w:tcPr>
            <w:tcW w:w="215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ideologia oświecenia</w:t>
            </w:r>
          </w:p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wybitni myśliciele doby oświecenia</w:t>
            </w:r>
          </w:p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 xml:space="preserve">– trójpodział władzy według Monteskiusza </w:t>
            </w:r>
          </w:p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najważniejsze dokonania naukowe oświecenia</w:t>
            </w:r>
          </w:p>
          <w:p>
            <w:pPr>
              <w:widowControl w:val="0"/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  <w:r>
              <w:rPr>
                <w:rFonts w:cstheme="minorHAnsi"/>
              </w:rPr>
              <w:t>– architektura oświeceniowa</w:t>
            </w:r>
          </w:p>
          <w:p>
            <w:pPr>
              <w:widowControl w:val="0"/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</w:p>
          <w:p>
            <w:pPr>
              <w:widowControl w:val="0"/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</w:p>
          <w:p>
            <w:pPr>
              <w:widowControl w:val="0"/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</w:p>
          <w:p>
            <w:pPr>
              <w:widowControl w:val="0"/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</w:p>
          <w:p>
            <w:pPr>
              <w:widowControl w:val="0"/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</w:p>
          <w:p>
            <w:pPr>
              <w:widowControl w:val="0"/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</w:p>
          <w:p>
            <w:pPr>
              <w:widowControl w:val="0"/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</w:p>
          <w:p>
            <w:pPr>
              <w:widowControl w:val="0"/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 xml:space="preserve">– poprawnie posługuje się terminem: </w:t>
            </w:r>
            <w:r>
              <w:rPr>
                <w:rFonts w:cstheme="minorHAnsi"/>
                <w:i w:val="1"/>
              </w:rPr>
              <w:t>oświecenie</w:t>
            </w:r>
          </w:p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zaznacza na osi czasu epokę oświecenia</w:t>
            </w:r>
          </w:p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podaje przykład dokonania naukowego lub technicznego epoki oświecenia (np. termometr lekarski, maszyna parowa)</w:t>
            </w:r>
          </w:p>
          <w:p>
            <w:pPr>
              <w:spacing w:lineRule="auto" w:line="240" w:after="0" w:beforeAutospacing="0" w:afterAutospacing="0"/>
              <w:rPr>
                <w:rFonts w:cstheme="minorHAnsi" w:eastAsia="Times"/>
              </w:rPr>
            </w:pPr>
          </w:p>
        </w:tc>
        <w:tc>
          <w:tcPr>
            <w:tcW w:w="241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 xml:space="preserve">– poprawnie posługuje się terminem: </w:t>
            </w:r>
            <w:r>
              <w:rPr>
                <w:rFonts w:cstheme="minorHAnsi"/>
                <w:i w:val="1"/>
              </w:rPr>
              <w:t>klasycyzm</w:t>
            </w:r>
          </w:p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wymienia przykłady budowli klasycystycznych w Polsce i Europie</w:t>
            </w:r>
          </w:p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charakteryzuje styl klasycystyczny</w:t>
            </w:r>
          </w:p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z ilustracji przedstawiających zabytki wybiera te, które zostały zbudowane w stylu klasycystycznym</w:t>
            </w:r>
          </w:p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wymienia najważniejsze dokonania naukowe i techniczne epoki oświecenia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 xml:space="preserve">– tłumaczy, </w:t>
            </w:r>
            <w:r>
              <w:rPr>
                <w:rFonts w:cstheme="minorHAnsi"/>
              </w:rPr>
              <w:t>dlaczego nowa epoka w kulturze</w:t>
            </w:r>
          </w:p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europejskiej została nazwana oświeceniem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charakteryzuje ideologię oświecenia</w:t>
            </w:r>
          </w:p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przedstawia postać Monteskiusza i wyjaśnia, na czym polegała opracowana przez niego koncepcja trójpodziału władzy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przedstawia postaci Woltera i Jana Jakuba Rousseau</w:t>
            </w:r>
          </w:p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 xml:space="preserve">– poprawnie posługuje się terminem: </w:t>
            </w:r>
            <w:r>
              <w:rPr>
                <w:rFonts w:cstheme="minorHAnsi"/>
                <w:i w:val="1"/>
              </w:rPr>
              <w:t>ateizm</w:t>
            </w:r>
          </w:p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omawia koncepcję umowy społecznej zaproponowaną przez Jana Jakuba Rousseau</w:t>
            </w:r>
          </w:p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wyjaśnia przyczyny krytyki absolutyzmu i Kościoła przez filozofów doby oświecenia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wskazuje wpływ dokonań naukowych i technicznych na zmiany w życiu ludzi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 xml:space="preserve">– przedstawia zasługi Denisa Diderota dla powstania </w:t>
            </w:r>
            <w:r>
              <w:rPr>
                <w:rFonts w:cstheme="minorHAnsi"/>
                <w:i w:val="1"/>
              </w:rPr>
              <w:t>Wielkiej encyklopedii francuskiej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</w:p>
        </w:tc>
      </w:tr>
      <w:tr>
        <w:trPr>
          <w:trHeight w:hRule="atLeast" w:val="1800"/>
        </w:trPr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4. Nowe potęgi europejskie</w:t>
            </w:r>
          </w:p>
        </w:tc>
        <w:tc>
          <w:tcPr>
            <w:tcW w:w="215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widowControl w:val="0"/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  <w:r>
              <w:rPr>
                <w:rFonts w:cstheme="minorHAnsi" w:eastAsia="Times New Roman"/>
                <w:lang w:eastAsia="pl-PL"/>
              </w:rPr>
              <w:t>– absolutyzm oświecony</w:t>
            </w:r>
          </w:p>
          <w:p>
            <w:pPr>
              <w:widowControl w:val="0"/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  <w:r>
              <w:rPr>
                <w:rFonts w:cstheme="minorHAnsi" w:eastAsia="Times New Roman"/>
                <w:lang w:eastAsia="pl-PL"/>
              </w:rPr>
              <w:t>– narodziny potęgi Prus</w:t>
            </w:r>
          </w:p>
          <w:p>
            <w:pPr>
              <w:widowControl w:val="0"/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  <w:r>
              <w:rPr>
                <w:rFonts w:cstheme="minorHAnsi" w:eastAsia="Times New Roman"/>
                <w:lang w:eastAsia="pl-PL"/>
              </w:rPr>
              <w:t>– monarchia austriackich Habsburgów</w:t>
            </w:r>
          </w:p>
          <w:p>
            <w:pPr>
              <w:widowControl w:val="0"/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  <w:r>
              <w:rPr>
                <w:rFonts w:cstheme="minorHAnsi" w:eastAsia="Times New Roman"/>
                <w:lang w:eastAsia="pl-PL"/>
              </w:rPr>
              <w:t>– Cesarstwo Rosyjskie w XVIII w.</w:t>
            </w:r>
          </w:p>
        </w:tc>
        <w:tc>
          <w:tcPr>
            <w:tcW w:w="226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>– wskazuje na mapie Rosję, Austrię i Prusy w XVIII w.</w:t>
            </w:r>
          </w:p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>– wymienia Marię Teresę, Józefa II, Piotra I i Fryderyka Wielkiego jako władców Austrii, Rosji i Prus</w:t>
            </w:r>
          </w:p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>– wskazuje Rosję, Austrię i Prusy jako potęgi europejskie XVIII stulecia</w:t>
            </w:r>
          </w:p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 xml:space="preserve">– poprawnie posługuje się terminami: </w:t>
            </w:r>
            <w:r>
              <w:rPr>
                <w:rStyle w:val="C7"/>
                <w:rFonts w:cstheme="minorHAnsi"/>
                <w:i w:val="1"/>
                <w:color w:val="auto"/>
                <w:sz w:val="22"/>
                <w:szCs w:val="22"/>
              </w:rPr>
              <w:t>absolutyzm</w:t>
            </w: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 xml:space="preserve">, </w:t>
            </w:r>
            <w:r>
              <w:rPr>
                <w:rStyle w:val="C7"/>
                <w:rFonts w:cstheme="minorHAnsi"/>
                <w:i w:val="1"/>
                <w:color w:val="auto"/>
                <w:sz w:val="22"/>
                <w:szCs w:val="22"/>
              </w:rPr>
              <w:t>absolutyzm oświecony</w:t>
            </w:r>
          </w:p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>– podaje przykłady reform w monarchiach absolutyzmu oświeconego</w:t>
            </w:r>
          </w:p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>– wskazuje wpływ ideologii oświecenia na reformy w krajach absolutyzmu oświeconego</w:t>
            </w:r>
          </w:p>
          <w:p>
            <w:pPr>
              <w:spacing w:lineRule="auto" w:line="240" w:after="0" w:beforeAutospacing="0" w:afterAutospacing="0"/>
              <w:rPr>
                <w:rFonts w:cstheme="minorHAnsi" w:eastAsia="Times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>– wskazuje na mapie Petersburg jako nową stolicę Rosji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wymienia reformy przeprowadzone w Rosji, Austrii i Prusach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wyjaśnia, dlaczego monarchowie absolutyzmu oświeconego nazywali siebie „sługami ludu”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wyjaśnia związki między pojawieniem się nowych potęg w Europie Środkowej a sytuacją w Rzeczypospolitej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charakteryzuje reformy przeprowadzone w Rosji, Austrii i Prusach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wyjaśnia wpływ reform na wzrost znaczenia tych państw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opisuje skutki uzyskania przez Rosję dostępu do Bałtyku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porównuje monarchię absolutną z monarchią absolutyzmu oświeconego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podaje daty powstania Królestwa Pruskiego (1701 r.) i Cesarstwa Rosyjskiego (1721 r.)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</w:p>
        </w:tc>
      </w:tr>
      <w:tr>
        <w:trPr>
          <w:trHeight w:hRule="atLeast" w:val="708"/>
        </w:trPr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5. Stany Zjednoczone Ameryki</w:t>
            </w:r>
          </w:p>
        </w:tc>
        <w:tc>
          <w:tcPr>
            <w:tcW w:w="215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  <w:bCs w:val="1"/>
              </w:rPr>
            </w:pPr>
            <w:r>
              <w:rPr>
                <w:rFonts w:cstheme="minorHAnsi"/>
                <w:bCs w:val="1"/>
              </w:rPr>
              <w:t>– kolonie brytyjskie w Ameryce Północnej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  <w:bCs w:val="1"/>
              </w:rPr>
            </w:pPr>
            <w:r>
              <w:rPr>
                <w:rFonts w:cstheme="minorHAnsi"/>
                <w:bCs w:val="1"/>
              </w:rPr>
              <w:t>– konflikt kolonistów z rządem brytyjskim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  <w:bCs w:val="1"/>
              </w:rPr>
            </w:pPr>
            <w:r>
              <w:rPr>
                <w:rFonts w:cstheme="minorHAnsi"/>
                <w:bCs w:val="1"/>
              </w:rPr>
              <w:t>– wojna o niepodległość Stanów Zjednoczonych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  <w:bCs w:val="1"/>
              </w:rPr>
            </w:pPr>
            <w:r>
              <w:rPr>
                <w:rFonts w:cstheme="minorHAnsi"/>
                <w:bCs w:val="1"/>
              </w:rPr>
              <w:t>– ustrój polityczny USA</w:t>
            </w:r>
          </w:p>
        </w:tc>
        <w:tc>
          <w:tcPr>
            <w:tcW w:w="226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cstheme="minorHAnsi" w:eastAsia="Times"/>
              </w:rPr>
            </w:pPr>
            <w:r>
              <w:rPr>
                <w:rFonts w:cstheme="minorHAnsi" w:eastAsia="Times"/>
              </w:rPr>
              <w:t>– wskazuje na mapie Stany Zjednoczone</w:t>
            </w:r>
          </w:p>
          <w:p>
            <w:pPr>
              <w:spacing w:lineRule="auto" w:line="240" w:after="0" w:beforeAutospacing="0" w:afterAutospacing="0"/>
              <w:rPr>
                <w:rFonts w:cstheme="minorHAnsi" w:eastAsia="Times"/>
              </w:rPr>
            </w:pPr>
            <w:r>
              <w:rPr>
                <w:rFonts w:cstheme="minorHAnsi" w:eastAsia="Times"/>
              </w:rPr>
              <w:t>– określa czas powstania Stanów Zjednoczonych</w:t>
            </w:r>
          </w:p>
          <w:p>
            <w:pPr>
              <w:spacing w:lineRule="auto" w:line="240" w:after="0" w:beforeAutospacing="0" w:afterAutospacing="0"/>
              <w:rPr>
                <w:rFonts w:cstheme="minorHAnsi" w:eastAsia="Times"/>
              </w:rPr>
            </w:pPr>
            <w:r>
              <w:rPr>
                <w:rFonts w:cstheme="minorHAnsi" w:eastAsia="Times"/>
              </w:rPr>
              <w:t>– wymienia Tadeusza Kościuszkę i Kazimierza Pułaskiego jako polskich bohaterów walki o niepodległość USA</w:t>
            </w:r>
          </w:p>
          <w:p>
            <w:pPr>
              <w:spacing w:lineRule="auto" w:line="240" w:after="0" w:beforeAutospacing="0" w:afterAutospacing="0"/>
              <w:rPr>
                <w:rFonts w:cstheme="minorHAnsi" w:eastAsia="Times"/>
              </w:rPr>
            </w:pPr>
            <w:r>
              <w:rPr>
                <w:rFonts w:cstheme="minorHAnsi" w:eastAsia="Times"/>
              </w:rPr>
              <w:t>– przywołuje postać Jerzego Waszyngtona jako pierwszego prezydenta USA</w:t>
            </w:r>
          </w:p>
        </w:tc>
        <w:tc>
          <w:tcPr>
            <w:tcW w:w="241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 xml:space="preserve">– poprawnie posługuje się terminami: </w:t>
            </w:r>
            <w:r>
              <w:rPr>
                <w:rStyle w:val="C7"/>
                <w:rFonts w:cstheme="minorHAnsi"/>
                <w:i w:val="1"/>
                <w:color w:val="auto"/>
                <w:sz w:val="22"/>
                <w:szCs w:val="22"/>
              </w:rPr>
              <w:t>kolonia</w:t>
            </w: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 xml:space="preserve">, </w:t>
            </w:r>
            <w:r>
              <w:rPr>
                <w:rStyle w:val="C7"/>
                <w:rFonts w:cstheme="minorHAnsi"/>
                <w:i w:val="1"/>
                <w:color w:val="auto"/>
                <w:sz w:val="22"/>
                <w:szCs w:val="22"/>
              </w:rPr>
              <w:t>konstytucja</w:t>
            </w:r>
          </w:p>
          <w:p>
            <w:pPr>
              <w:spacing w:lineRule="auto" w:line="240" w:after="0" w:beforeAutospacing="0" w:afterAutospacing="0"/>
              <w:rPr>
                <w:rFonts w:cstheme="minorHAnsi" w:eastAsia="Times"/>
              </w:rPr>
            </w:pPr>
            <w:r>
              <w:rPr>
                <w:rFonts w:cstheme="minorHAnsi" w:eastAsia="Times"/>
              </w:rPr>
              <w:t>– wskazuje na mapie kolonie brytyjskie w Ameryce Północnej</w:t>
            </w:r>
          </w:p>
          <w:p>
            <w:pPr>
              <w:spacing w:lineRule="auto" w:line="240" w:after="0" w:beforeAutospacing="0" w:afterAutospacing="0"/>
              <w:rPr>
                <w:rFonts w:cstheme="minorHAnsi" w:eastAsia="Times"/>
              </w:rPr>
            </w:pPr>
            <w:r>
              <w:rPr>
                <w:rFonts w:cstheme="minorHAnsi" w:eastAsia="Times"/>
              </w:rPr>
              <w:t>– wymienia strony konfliktu w wojnie o niepodległość Stanów</w:t>
            </w:r>
          </w:p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>– podaje i zaznacza na osi czasu datę uchwalenia konstytucji USA – pierwszej takiej ustawy na świecie (1787 r.)</w:t>
            </w:r>
          </w:p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>– wyjaśnia, dlaczego Amerykanie mówią w języku angielskim</w:t>
            </w:r>
          </w:p>
          <w:p>
            <w:pPr>
              <w:spacing w:lineRule="auto" w:line="240" w:after="0" w:beforeAutospacing="0" w:afterAutospacing="0"/>
              <w:rPr>
                <w:rFonts w:cstheme="minorHAnsi" w:eastAsia="Times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>– porównuje pierwszą flagę USA z flagą współczesną, wskazując zauważone podobieństwa i różnice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przedstawia przyczyny wybuchu wojny między kolonistami a rządem brytyjskim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opisuje wydarzenie zwane bostońskim piciem herbaty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 xml:space="preserve">– poprawnie posługuje się terminem: </w:t>
            </w:r>
            <w:r>
              <w:rPr>
                <w:rFonts w:cstheme="minorHAnsi"/>
                <w:i w:val="1"/>
              </w:rPr>
              <w:t>bojkot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podaje i zaznacza na osi czasu datę powstania Stanów Zjednoczonych (4 lipca 1776 r.)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charakteryzuje znaczenie Deklaracji niepodległości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przedstawia udział Polaków w walce o niepodległość USA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przedstawia najważniejsze etapy walki o niepodległość USA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wskazuje na mapie Boston, Filadelfię i Yorktown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omawia zasługi Jerzego Waszyngtona dla powstania USA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opisuje idee oświeceniowe zapisane w konstytucji USA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wymienia miejsca związane z udziałem Polaków w wojnie o niepodległość USA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 xml:space="preserve">– poprawnie posługuje się terminami: </w:t>
            </w:r>
            <w:r>
              <w:rPr>
                <w:rFonts w:cstheme="minorHAnsi"/>
                <w:i w:val="1"/>
              </w:rPr>
              <w:t>Kongres</w:t>
            </w:r>
            <w:r>
              <w:rPr>
                <w:rFonts w:cstheme="minorHAnsi"/>
              </w:rPr>
              <w:t xml:space="preserve">, </w:t>
            </w:r>
            <w:r>
              <w:rPr>
                <w:rFonts w:cstheme="minorHAnsi"/>
                <w:i w:val="1"/>
              </w:rPr>
              <w:t>Izba Reprezentantów</w:t>
            </w:r>
            <w:r>
              <w:rPr>
                <w:rFonts w:cstheme="minorHAnsi"/>
              </w:rPr>
              <w:t xml:space="preserve"> – charakteryzuje ustrój polityczny USA</w:t>
            </w:r>
          </w:p>
        </w:tc>
      </w:tr>
      <w:tr>
        <w:trPr>
          <w:trHeight w:hRule="atLeast" w:val="465"/>
        </w:trPr>
        <w:tc>
          <w:tcPr>
            <w:tcW w:w="14655" w:type="dxa"/>
            <w:gridSpan w:val="7"/>
            <w:tcBorders>
              <w:top w:val="single" w:sz="4" w:space="0" w:shadow="0" w:frame="0"/>
              <w:left w:val="single" w:sz="4" w:space="0" w:shadow="0" w:frame="0" w:color="000000"/>
              <w:bottom w:val="single" w:sz="4" w:space="0" w:shadow="0" w:frame="0"/>
              <w:right w:val="single" w:sz="4" w:space="0" w:shadow="0" w:frame="0" w:color="00000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cstheme="minorHAnsi"/>
              </w:rPr>
            </w:pPr>
            <w:r>
              <w:rPr>
                <w:rFonts w:cstheme="minorHAnsi" w:eastAsia="Times New Roman"/>
                <w:b w:val="1"/>
                <w:lang w:eastAsia="pl-PL"/>
              </w:rPr>
              <w:t>Rozdział V. Upadek Rzeczypospolitej</w:t>
            </w:r>
          </w:p>
        </w:tc>
      </w:tr>
      <w:tr>
        <w:trPr>
          <w:trHeight w:hRule="atLeast" w:val="836"/>
        </w:trPr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1. Rzeczpospolita pod rządami Wettinów</w:t>
            </w:r>
          </w:p>
        </w:tc>
        <w:tc>
          <w:tcPr>
            <w:tcW w:w="215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  <w:r>
              <w:rPr>
                <w:rFonts w:cstheme="minorHAnsi" w:eastAsia="Times New Roman"/>
                <w:lang w:eastAsia="pl-PL"/>
              </w:rPr>
              <w:t>– unia personalna z Saksonią</w:t>
            </w:r>
          </w:p>
          <w:p>
            <w:pPr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  <w:r>
              <w:rPr>
                <w:rFonts w:cstheme="minorHAnsi" w:eastAsia="Times New Roman"/>
                <w:lang w:eastAsia="pl-PL"/>
              </w:rPr>
              <w:t>– początek ingerencji Rosji w sprawy Polski</w:t>
            </w:r>
          </w:p>
          <w:p>
            <w:pPr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  <w:r>
              <w:rPr>
                <w:rFonts w:cstheme="minorHAnsi" w:eastAsia="Times New Roman"/>
                <w:lang w:eastAsia="pl-PL"/>
              </w:rPr>
              <w:t>– podwójna elekcja w 1733 r.</w:t>
            </w:r>
          </w:p>
          <w:p>
            <w:pPr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  <w:r>
              <w:rPr>
                <w:rFonts w:cstheme="minorHAnsi" w:eastAsia="Times New Roman"/>
                <w:lang w:eastAsia="pl-PL"/>
              </w:rPr>
              <w:t>– rządy Augusta III</w:t>
            </w:r>
          </w:p>
          <w:p>
            <w:pPr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  <w:r>
              <w:rPr>
                <w:rFonts w:cstheme="minorHAnsi" w:eastAsia="Times New Roman"/>
                <w:lang w:eastAsia="pl-PL"/>
              </w:rPr>
              <w:t>– projekty reform Rzeczypospolitej</w:t>
            </w:r>
          </w:p>
          <w:p>
            <w:pPr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</w:p>
          <w:p>
            <w:pPr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</w:p>
          <w:p>
            <w:pPr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</w:p>
          <w:p>
            <w:pPr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</w:p>
          <w:p>
            <w:pPr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cstheme="minorHAnsi" w:eastAsia="Times"/>
              </w:rPr>
            </w:pPr>
            <w:r>
              <w:rPr>
                <w:rFonts w:cstheme="minorHAnsi" w:eastAsia="Times"/>
              </w:rPr>
              <w:t>– wymienia Augusta II Mocnego i Augusta III Sasa jako monarchów sprawujących władzę w Polsce na początku XVIII w.</w:t>
            </w:r>
          </w:p>
          <w:p>
            <w:pPr>
              <w:spacing w:lineRule="auto" w:line="240" w:after="0" w:beforeAutospacing="0" w:afterAutospacing="0"/>
              <w:rPr>
                <w:rFonts w:cstheme="minorHAnsi" w:eastAsia="Times"/>
              </w:rPr>
            </w:pPr>
            <w:r>
              <w:rPr>
                <w:rFonts w:cstheme="minorHAnsi" w:eastAsia="Times"/>
              </w:rPr>
              <w:t>– opisuje konsekwencje wyboru dwóch władców jednocześnie</w:t>
            </w:r>
          </w:p>
        </w:tc>
        <w:tc>
          <w:tcPr>
            <w:tcW w:w="241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 xml:space="preserve">– poprawnie posługuje się terminami: </w:t>
            </w:r>
            <w:r>
              <w:rPr>
                <w:rStyle w:val="C7"/>
                <w:rFonts w:cstheme="minorHAnsi"/>
                <w:i w:val="1"/>
                <w:color w:val="auto"/>
                <w:sz w:val="22"/>
                <w:szCs w:val="22"/>
              </w:rPr>
              <w:t>unia personalna</w:t>
            </w: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 xml:space="preserve">, </w:t>
            </w:r>
            <w:r>
              <w:rPr>
                <w:rStyle w:val="C7"/>
                <w:rFonts w:cstheme="minorHAnsi"/>
                <w:i w:val="1"/>
                <w:color w:val="auto"/>
                <w:sz w:val="22"/>
                <w:szCs w:val="22"/>
              </w:rPr>
              <w:t>anarchia</w:t>
            </w:r>
          </w:p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>– wskazuje na mapie Saksonię</w:t>
            </w:r>
          </w:p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>– wymienia przyczyny anarchii w Polsce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>– przedstawia Stanisława Konarskiego jako reformatora Rzeczypospolitej i krótko opisuje propozycje jego reform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 xml:space="preserve">– poprawnie posługuje się terminami: </w:t>
            </w:r>
            <w:r>
              <w:rPr>
                <w:rFonts w:cstheme="minorHAnsi"/>
                <w:i w:val="1"/>
              </w:rPr>
              <w:t>konfederacja</w:t>
            </w:r>
            <w:r>
              <w:rPr>
                <w:rFonts w:cstheme="minorHAnsi"/>
              </w:rPr>
              <w:t>,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  <w:i w:val="1"/>
              </w:rPr>
            </w:pPr>
            <w:r>
              <w:rPr>
                <w:rFonts w:cstheme="minorHAnsi"/>
                <w:i w:val="1"/>
              </w:rPr>
              <w:t>liberum veto</w:t>
            </w:r>
            <w:r>
              <w:rPr>
                <w:rFonts w:cstheme="minorHAnsi"/>
              </w:rPr>
              <w:t xml:space="preserve">, </w:t>
            </w:r>
            <w:r>
              <w:rPr>
                <w:rFonts w:cstheme="minorHAnsi"/>
                <w:i w:val="1"/>
              </w:rPr>
              <w:t>wolna elekcja</w:t>
            </w:r>
            <w:r>
              <w:rPr>
                <w:rFonts w:cstheme="minorHAnsi"/>
              </w:rPr>
              <w:t xml:space="preserve">, </w:t>
            </w:r>
            <w:r>
              <w:rPr>
                <w:rFonts w:cstheme="minorHAnsi"/>
                <w:i w:val="1"/>
              </w:rPr>
              <w:t>przywileje</w:t>
            </w:r>
            <w:r>
              <w:rPr>
                <w:rFonts w:cstheme="minorHAnsi"/>
              </w:rPr>
              <w:t xml:space="preserve">, </w:t>
            </w:r>
            <w:r>
              <w:rPr>
                <w:rFonts w:cstheme="minorHAnsi"/>
                <w:i w:val="1"/>
              </w:rPr>
              <w:t>złota wolność szlachecka</w:t>
            </w:r>
          </w:p>
          <w:p>
            <w:pPr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  <w:r>
              <w:rPr>
                <w:rFonts w:cstheme="minorHAnsi"/>
              </w:rPr>
              <w:t xml:space="preserve">– wyjaśnia sens powiedzeń: </w:t>
            </w:r>
            <w:r>
              <w:rPr>
                <w:rFonts w:cstheme="minorHAnsi" w:eastAsia="Times New Roman"/>
                <w:i w:val="1"/>
                <w:lang w:eastAsia="pl-PL"/>
              </w:rPr>
              <w:t>Od Sasa do Lasa</w:t>
            </w:r>
            <w:r>
              <w:rPr>
                <w:rFonts w:cstheme="minorHAnsi" w:eastAsia="Times New Roman"/>
                <w:lang w:eastAsia="pl-PL"/>
              </w:rPr>
              <w:t xml:space="preserve"> i </w:t>
            </w:r>
            <w:r>
              <w:rPr>
                <w:rFonts w:cstheme="minorHAnsi" w:eastAsia="Times New Roman"/>
                <w:i w:val="1"/>
                <w:lang w:eastAsia="pl-PL"/>
              </w:rPr>
              <w:t>Za króla Sasa jedz, pij i popuszczaj pasa</w:t>
            </w:r>
          </w:p>
          <w:p>
            <w:pPr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  <w:r>
              <w:rPr>
                <w:rFonts w:cstheme="minorHAnsi" w:eastAsia="Times New Roman"/>
                <w:lang w:eastAsia="pl-PL"/>
              </w:rPr>
              <w:t>– przedstawia postać Stanisława Leszczyńskiego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charakteryzuje projekty reform w I poł. XVIII w.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przedstawia genezę i postanowienia sejmu niemego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podaje i zaznacza na osi czasu datę obrad sejmu niemego (1717 r.)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wyjaśnia przyczynę ingerencji Rosji w sprawy Polski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opisuje pozytywne i negatywne skutki rządów Augusta III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charakteryzuje okres rządów Augusta II Mocnego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wskazuje reformy niezbędne dla wzmocnienia Rzeczypospolitej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</w:p>
        </w:tc>
      </w:tr>
      <w:tr>
        <w:trPr>
          <w:trHeight w:hRule="atLeast" w:val="566"/>
        </w:trPr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2. Pierwszy rozbiór Polski</w:t>
            </w:r>
          </w:p>
        </w:tc>
        <w:tc>
          <w:tcPr>
            <w:tcW w:w="215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widowControl w:val="0"/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  <w:r>
              <w:rPr>
                <w:rFonts w:cstheme="minorHAnsi" w:eastAsia="Times New Roman"/>
                <w:lang w:eastAsia="pl-PL"/>
              </w:rPr>
              <w:t>– Stanisław August Poniatowski królem Polski</w:t>
            </w:r>
          </w:p>
          <w:p>
            <w:pPr>
              <w:widowControl w:val="0"/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  <w:r>
              <w:rPr>
                <w:rFonts w:cstheme="minorHAnsi" w:eastAsia="Times New Roman"/>
                <w:lang w:eastAsia="pl-PL"/>
              </w:rPr>
              <w:t>– pierwsze reformy nowego władcy</w:t>
            </w:r>
          </w:p>
          <w:p>
            <w:pPr>
              <w:widowControl w:val="0"/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  <w:r>
              <w:rPr>
                <w:rFonts w:cstheme="minorHAnsi" w:eastAsia="Times New Roman"/>
                <w:lang w:eastAsia="pl-PL"/>
              </w:rPr>
              <w:t>– konfederacja barska</w:t>
            </w:r>
          </w:p>
          <w:p>
            <w:pPr>
              <w:widowControl w:val="0"/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  <w:r>
              <w:rPr>
                <w:rFonts w:cstheme="minorHAnsi" w:eastAsia="Times New Roman"/>
                <w:lang w:eastAsia="pl-PL"/>
              </w:rPr>
              <w:t>– I rozbiór Polski</w:t>
            </w:r>
          </w:p>
        </w:tc>
        <w:tc>
          <w:tcPr>
            <w:tcW w:w="226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cstheme="minorHAnsi" w:eastAsia="Times"/>
              </w:rPr>
            </w:pPr>
            <w:r>
              <w:rPr>
                <w:rFonts w:cstheme="minorHAnsi" w:eastAsia="Times"/>
              </w:rPr>
              <w:t>– poprawnie posługuje się terminem:</w:t>
            </w:r>
            <w:r>
              <w:rPr>
                <w:rFonts w:cstheme="minorHAnsi" w:eastAsia="Times"/>
                <w:i w:val="1"/>
              </w:rPr>
              <w:t xml:space="preserve"> rozbiory Polski</w:t>
            </w:r>
          </w:p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podaje i zaznacza na osi czasu datę pierwszego rozbioru Polski (1772 r.)</w:t>
            </w:r>
          </w:p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wymienia państwa, które dokonały pierwszego rozbioru Polski i wskazuje je na mapie</w:t>
            </w:r>
          </w:p>
          <w:p>
            <w:pPr>
              <w:spacing w:after="0" w:beforeAutospacing="0" w:afterAutospacing="0"/>
              <w:rPr>
                <w:rFonts w:cstheme="minorHAnsi" w:eastAsia="Times"/>
              </w:rPr>
            </w:pPr>
            <w:r>
              <w:rPr>
                <w:rFonts w:cstheme="minorHAnsi"/>
              </w:rPr>
              <w:t>– przywołuje postać Stanisława Augusta Poniatowskiego jako ostatniego króla Polski</w:t>
            </w:r>
          </w:p>
        </w:tc>
        <w:tc>
          <w:tcPr>
            <w:tcW w:w="241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charakteryzuje postać Stanisława Augusta Poniatowskiego</w:t>
            </w:r>
          </w:p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wskazuje na mapie ziemie utracone przez Polskę podczas pierwszego rozbioru</w:t>
            </w:r>
          </w:p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przedstawia przyczyny pierwszego rozbioru Polski</w:t>
            </w:r>
          </w:p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ocenia postawę Tadeusza Rejtana</w:t>
            </w:r>
          </w:p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 xml:space="preserve">– poprawnie posługuje się terminami: </w:t>
            </w:r>
            <w:r>
              <w:rPr>
                <w:rFonts w:cstheme="minorHAnsi"/>
                <w:i w:val="1"/>
              </w:rPr>
              <w:t>ambasador</w:t>
            </w:r>
            <w:r>
              <w:rPr>
                <w:rFonts w:cstheme="minorHAnsi"/>
              </w:rPr>
              <w:t xml:space="preserve">, </w:t>
            </w:r>
            <w:r>
              <w:rPr>
                <w:rFonts w:cstheme="minorHAnsi"/>
                <w:i w:val="1"/>
              </w:rPr>
              <w:t>emigracja</w:t>
            </w:r>
          </w:p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</w:p>
          <w:p>
            <w:pPr>
              <w:spacing w:lineRule="auto" w:line="240" w:after="0" w:beforeAutospacing="0" w:afterAutospacing="0"/>
              <w:rPr>
                <w:rFonts w:cstheme="minorHAnsi" w:eastAsia="Times"/>
              </w:rPr>
            </w:pP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opisuje okoliczności wyboru Stanisława Augusta na króla Polski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wymienia reformy Stanisława Augusta w celu naprawy oświaty i gospodarki w II poł. XVIII w.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wskazuje następstwa konfederacji barskiej</w:t>
            </w:r>
          </w:p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 xml:space="preserve">– porównuje postawy rodaków wobec rozbioru państwa na podstawie analizy obrazu Jana Matejki </w:t>
            </w:r>
            <w:r>
              <w:rPr>
                <w:rFonts w:cstheme="minorHAnsi"/>
                <w:i w:val="1"/>
              </w:rPr>
              <w:t>Rejtan – Upadek Polski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 xml:space="preserve">– poprawnie posługuje się terminem: </w:t>
            </w:r>
            <w:r>
              <w:rPr>
                <w:rFonts w:cstheme="minorHAnsi"/>
                <w:i w:val="1"/>
              </w:rPr>
              <w:t>prawa kardynalne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podaje datę zawiązania konfederacji barskiej (1768 r.)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przedstawia cel walki konfederatów barskich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opowiada o przebiegu i decyzjach sejmu rozbiorowego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</w:p>
          <w:p>
            <w:pPr>
              <w:spacing w:after="0" w:beforeAutospacing="0" w:afterAutospacing="0"/>
              <w:rPr>
                <w:rFonts w:cstheme="minorHAnsi"/>
              </w:rPr>
            </w:pP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przedstawia przyczyny zawiązania konfederacji barskiej</w:t>
            </w:r>
          </w:p>
        </w:tc>
      </w:tr>
      <w:tr>
        <w:trPr>
          <w:trHeight w:hRule="atLeast" w:val="1800"/>
        </w:trPr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3. Kultura polskiego oświecenia</w:t>
            </w:r>
          </w:p>
        </w:tc>
        <w:tc>
          <w:tcPr>
            <w:tcW w:w="215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  <w:r>
              <w:rPr>
                <w:rFonts w:cstheme="minorHAnsi" w:eastAsia="Times New Roman"/>
                <w:lang w:eastAsia="pl-PL"/>
              </w:rPr>
              <w:t>– literatura okresu oświecenia</w:t>
            </w:r>
          </w:p>
          <w:p>
            <w:pPr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  <w:r>
              <w:rPr>
                <w:rFonts w:cstheme="minorHAnsi" w:eastAsia="Times New Roman"/>
                <w:lang w:eastAsia="pl-PL"/>
              </w:rPr>
              <w:t>– Teatr Narodowego i jego zadania</w:t>
            </w:r>
          </w:p>
          <w:p>
            <w:pPr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  <w:r>
              <w:rPr>
                <w:rFonts w:cstheme="minorHAnsi" w:eastAsia="Times New Roman"/>
                <w:lang w:eastAsia="pl-PL"/>
              </w:rPr>
              <w:t>– mecenat Stanisława Augusta Poniatowskiego</w:t>
            </w:r>
          </w:p>
          <w:p>
            <w:pPr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  <w:r>
              <w:rPr>
                <w:rFonts w:cstheme="minorHAnsi" w:eastAsia="Times New Roman"/>
                <w:lang w:eastAsia="pl-PL"/>
              </w:rPr>
              <w:t>– architektura i sztuka klasycystyczna w Polsce</w:t>
            </w:r>
          </w:p>
          <w:p>
            <w:pPr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  <w:r>
              <w:rPr>
                <w:rFonts w:cstheme="minorHAnsi" w:eastAsia="Times New Roman"/>
                <w:lang w:eastAsia="pl-PL"/>
              </w:rPr>
              <w:t>– reforma szkolnictwa w Polsce</w:t>
            </w:r>
          </w:p>
        </w:tc>
        <w:tc>
          <w:tcPr>
            <w:tcW w:w="226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>– wskazuje Stanisława Augusta jako oświeceniowego mecenasa sztuki</w:t>
            </w:r>
          </w:p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>– podaje przykład zasług ostatniego króla dla rozwoju kultury polskiej</w:t>
            </w:r>
          </w:p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 xml:space="preserve">– poprawnie posługuje się terminem: </w:t>
            </w:r>
            <w:r>
              <w:rPr>
                <w:rStyle w:val="C7"/>
                <w:rFonts w:cstheme="minorHAnsi"/>
                <w:i w:val="1"/>
                <w:color w:val="auto"/>
                <w:sz w:val="22"/>
                <w:szCs w:val="22"/>
              </w:rPr>
              <w:t>szkoła parafialna</w:t>
            </w:r>
          </w:p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>– podaje przykłady przedmiotów nauczanych w szkołach parafialnych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 xml:space="preserve">– poprawnie posługuje się terminem: </w:t>
            </w:r>
            <w:r>
              <w:rPr>
                <w:rStyle w:val="C7"/>
                <w:rFonts w:cstheme="minorHAnsi"/>
                <w:i w:val="1"/>
                <w:color w:val="auto"/>
                <w:sz w:val="22"/>
                <w:szCs w:val="22"/>
              </w:rPr>
              <w:t>obiady czwartkowe</w:t>
            </w:r>
          </w:p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>– przedstawia przyczyny powołania Komisji Edukacji Narodowej</w:t>
            </w:r>
          </w:p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  <w:r>
              <w:rPr>
                <w:rFonts w:cstheme="minorHAnsi"/>
              </w:rPr>
              <w:t>– wskazuje cel wychowania i edukacji młodzieży w XVIII w.</w:t>
            </w:r>
          </w:p>
          <w:p>
            <w:pPr>
              <w:pStyle w:val="P10"/>
              <w:rPr>
                <w:rStyle w:val="C7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>
            <w:pPr>
              <w:pStyle w:val="P10"/>
              <w:rPr>
                <w:rStyle w:val="C7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>
            <w:pPr>
              <w:pStyle w:val="P10"/>
              <w:rPr>
                <w:rStyle w:val="C7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>
            <w:pPr>
              <w:pStyle w:val="P10"/>
              <w:rPr>
                <w:rStyle w:val="C7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>
            <w:pPr>
              <w:pStyle w:val="P10"/>
              <w:rPr>
                <w:rStyle w:val="C7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>
            <w:pPr>
              <w:pStyle w:val="P10"/>
              <w:rPr>
                <w:rStyle w:val="C7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>
            <w:pPr>
              <w:pStyle w:val="P10"/>
              <w:rPr>
                <w:rStyle w:val="C7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>
            <w:pPr>
              <w:pStyle w:val="P10"/>
              <w:rPr>
                <w:rStyle w:val="C7"/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>
            <w:pPr>
              <w:spacing w:lineRule="auto" w:line="240" w:after="0" w:beforeAutospacing="0" w:afterAutospacing="0"/>
              <w:rPr>
                <w:rFonts w:cstheme="minorHAnsi" w:eastAsia="Times"/>
              </w:rPr>
            </w:pP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charakteryzuje architekturę i sztukę klasycystyczną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podaje przykłady budowli klasycystycznych</w:t>
            </w:r>
          </w:p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charakteryzuje twórczość Ignacego Krasickiego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przedstawia zadania Teatru Narodowego i czasopisma „Monitor”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omawia zmiany wprowadzone w polskim szkolnictwie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przez KEN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 xml:space="preserve">– wymienia pisarzy politycznych II poł. XVIII w. (Hugo Kołłątaj, Stanisław Staszic) oraz ich propozycje reform 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przedstawia zasługi Stanisława Augusta dla rozwoju kultury i sztuki oświecenia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wymienia malarzy tworzących w Polsce (Canaletto, Marcello Bacciarelli)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wyjaśnia, dlaczego obrazy Canaletta są ważnym źródłem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wiedzy historycznej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>– charakteryzuje twórczość Juliana Ursyna Niemcewicza i Wojciecha Bogusławskiego</w:t>
            </w:r>
          </w:p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>– podaje przykłady budowli klasycystycznych w swoim regionie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</w:p>
        </w:tc>
      </w:tr>
      <w:tr>
        <w:trPr>
          <w:trHeight w:hRule="atLeast" w:val="708"/>
        </w:trPr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4. Sejm Wielki i Konstytucja 3 Maja</w:t>
            </w:r>
          </w:p>
        </w:tc>
        <w:tc>
          <w:tcPr>
            <w:tcW w:w="215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10"/>
              <w:rPr>
                <w:rFonts w:asciiTheme="minorHAnsi" w:hAnsiTheme="minorHAnsi" w:cstheme="minorHAnsi"/>
                <w:bCs w:val="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1"/>
                <w:sz w:val="22"/>
                <w:szCs w:val="22"/>
              </w:rPr>
              <w:t>– reformy Sejmu Wielkiego</w:t>
            </w:r>
          </w:p>
          <w:p>
            <w:pPr>
              <w:pStyle w:val="P10"/>
              <w:rPr>
                <w:rFonts w:asciiTheme="minorHAnsi" w:hAnsiTheme="minorHAnsi" w:cstheme="minorHAnsi"/>
                <w:bCs w:val="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1"/>
                <w:sz w:val="22"/>
                <w:szCs w:val="22"/>
              </w:rPr>
              <w:t>– Konstytucja 3 Maja</w:t>
            </w:r>
          </w:p>
          <w:p>
            <w:pPr>
              <w:pStyle w:val="P10"/>
              <w:rPr>
                <w:rFonts w:asciiTheme="minorHAnsi" w:hAnsiTheme="minorHAnsi" w:cstheme="minorHAnsi"/>
                <w:bCs w:val="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1"/>
                <w:sz w:val="22"/>
                <w:szCs w:val="22"/>
              </w:rPr>
              <w:t>– wojna polsko-rosyjska w 1792 r.</w:t>
            </w:r>
          </w:p>
          <w:p>
            <w:pPr>
              <w:pStyle w:val="P10"/>
              <w:rPr>
                <w:rFonts w:asciiTheme="minorHAnsi" w:hAnsiTheme="minorHAnsi" w:cstheme="minorHAnsi"/>
                <w:bCs w:val="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1"/>
                <w:sz w:val="22"/>
                <w:szCs w:val="22"/>
              </w:rPr>
              <w:t>– drugi rozbiór Polski</w:t>
            </w:r>
          </w:p>
        </w:tc>
        <w:tc>
          <w:tcPr>
            <w:tcW w:w="226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 xml:space="preserve">– poprawnie posługuje się terminem: </w:t>
            </w:r>
            <w:r>
              <w:rPr>
                <w:rFonts w:cstheme="minorHAnsi"/>
                <w:i w:val="1"/>
              </w:rPr>
              <w:t>konstytucja</w:t>
            </w:r>
          </w:p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podaje i zaznacza na osi czasu datę uchwalenia Konstytucji 3 maja (1791 r.)</w:t>
            </w:r>
          </w:p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wymienia państwa, które dokonały drugiego rozbioru Polski</w:t>
            </w:r>
          </w:p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 xml:space="preserve">– na obrazie Jana Matejki </w:t>
            </w:r>
            <w:r>
              <w:rPr>
                <w:rFonts w:cstheme="minorHAnsi"/>
                <w:i w:val="1"/>
              </w:rPr>
              <w:t>Konstytucja 3 maja 1791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i w:val="1"/>
              </w:rPr>
              <w:t xml:space="preserve">roku </w:t>
            </w:r>
            <w:r>
              <w:rPr>
                <w:rFonts w:cstheme="minorHAnsi"/>
              </w:rPr>
              <w:t>wskazuje współtwórców konstytucji: Stanisława Augusta Poniatowskiego i Stanisława Małachowskiego</w:t>
            </w:r>
          </w:p>
        </w:tc>
        <w:tc>
          <w:tcPr>
            <w:tcW w:w="241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podaje i zaznacza na osi czasu daty obrad Sejmu Wielkiego (1788–1792 r.) i drugiego rozbioru (1793 r.)</w:t>
            </w:r>
          </w:p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wymienia najważniejsze reformy Sejmu Czteroletniego</w:t>
            </w:r>
          </w:p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  <w:r>
              <w:rPr>
                <w:rFonts w:cstheme="minorHAnsi"/>
              </w:rPr>
              <w:t xml:space="preserve">– wymienia najważniejsze postanowienia Konstytucji 3 maja (zniesienie </w:t>
            </w:r>
            <w:r>
              <w:rPr>
                <w:rFonts w:cstheme="minorHAnsi"/>
                <w:i w:val="1"/>
              </w:rPr>
              <w:t>liberum veto</w:t>
            </w:r>
            <w:r>
              <w:rPr>
                <w:rFonts w:cstheme="minorHAnsi"/>
              </w:rPr>
              <w:t xml:space="preserve"> i wolnej elekcji)</w:t>
            </w:r>
          </w:p>
          <w:p>
            <w:pPr>
              <w:spacing w:lineRule="auto" w:line="240" w:after="0" w:beforeAutospacing="0" w:afterAutospacing="0"/>
              <w:rPr>
                <w:rFonts w:cstheme="minorHAnsi" w:eastAsia="Times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>– wskazuje na mapie ziemie utracone przez Polskę podczas drugiego rozbioru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charakteryzuje postać Stanisława Małachowskiego</w:t>
            </w:r>
          </w:p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opisuje sytuację w Polsce po pierwszym rozbiorze</w:t>
            </w:r>
          </w:p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podaje cel obrad Sejmu Wielkiego</w:t>
            </w:r>
          </w:p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przedstawia okoliczności zawiązania konfederacji targowickiej i podaje jej datę (1792 r.)</w:t>
            </w:r>
          </w:p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wskazuje na mapie Targowicę, Dubienkę i Zieleńce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opisuje najważniejsze reformy Sejmu Czteroletniego</w:t>
            </w:r>
          </w:p>
          <w:p>
            <w:pPr>
              <w:pStyle w:val="P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– charakteryzuje ustrój polityczny wprowadzony przez Konstytucję 3 maja</w:t>
            </w:r>
          </w:p>
          <w:p>
            <w:pPr>
              <w:pStyle w:val="P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– przedstawia genezę ustanowienia Orderu Virtuti Militari</w:t>
            </w:r>
          </w:p>
          <w:p>
            <w:pPr>
              <w:pStyle w:val="P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– opisuje przebieg wojny polsko-rosyjskiej (1792 r.),</w:t>
            </w:r>
          </w:p>
          <w:p>
            <w:pPr>
              <w:pStyle w:val="P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– przedstawia postanowienia sejmu w Grodnie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– charakteryzuje zmiany wprowadzone przez Konstytucję 3 maja i wskazuje ich skutki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</w:p>
        </w:tc>
      </w:tr>
      <w:tr>
        <w:trPr>
          <w:trHeight w:hRule="atLeast" w:val="416"/>
        </w:trPr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5. Powstanie kościuszkowskie i trzeci rozbiór Polski</w:t>
            </w:r>
          </w:p>
        </w:tc>
        <w:tc>
          <w:tcPr>
            <w:tcW w:w="215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  <w:bCs w:val="1"/>
              </w:rPr>
            </w:pPr>
            <w:r>
              <w:rPr>
                <w:rFonts w:cstheme="minorHAnsi"/>
                <w:bCs w:val="1"/>
              </w:rPr>
              <w:t>– wybuch powstania kościuszkowskiego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  <w:bCs w:val="1"/>
              </w:rPr>
            </w:pPr>
            <w:r>
              <w:rPr>
                <w:rFonts w:cstheme="minorHAnsi"/>
                <w:bCs w:val="1"/>
              </w:rPr>
              <w:t>– Uniwersał połaniecki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  <w:bCs w:val="1"/>
              </w:rPr>
            </w:pPr>
            <w:r>
              <w:rPr>
                <w:rFonts w:cstheme="minorHAnsi"/>
                <w:bCs w:val="1"/>
              </w:rPr>
              <w:t>– przebieg powstania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  <w:bCs w:val="1"/>
              </w:rPr>
            </w:pPr>
            <w:r>
              <w:rPr>
                <w:rFonts w:cstheme="minorHAnsi"/>
                <w:bCs w:val="1"/>
              </w:rPr>
              <w:t>– trzeci rozbiór Polski</w:t>
            </w:r>
          </w:p>
        </w:tc>
        <w:tc>
          <w:tcPr>
            <w:tcW w:w="226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 xml:space="preserve">– poprawnie posługuje się terminami: </w:t>
            </w:r>
            <w:r>
              <w:rPr>
                <w:rStyle w:val="C7"/>
                <w:rFonts w:cstheme="minorHAnsi"/>
                <w:i w:val="1"/>
                <w:color w:val="auto"/>
                <w:sz w:val="22"/>
                <w:szCs w:val="22"/>
              </w:rPr>
              <w:t>naczelnik</w:t>
            </w: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 xml:space="preserve">, </w:t>
            </w:r>
            <w:r>
              <w:rPr>
                <w:rStyle w:val="C7"/>
                <w:rFonts w:cstheme="minorHAnsi"/>
                <w:i w:val="1"/>
                <w:color w:val="auto"/>
                <w:sz w:val="22"/>
                <w:szCs w:val="22"/>
              </w:rPr>
              <w:t>kosynierzy</w:t>
            </w: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 xml:space="preserve">, </w:t>
            </w:r>
            <w:r>
              <w:rPr>
                <w:rStyle w:val="C7"/>
                <w:rFonts w:cstheme="minorHAnsi"/>
                <w:i w:val="1"/>
                <w:color w:val="auto"/>
                <w:sz w:val="22"/>
                <w:szCs w:val="22"/>
              </w:rPr>
              <w:t>zaborcy</w:t>
            </w:r>
          </w:p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>– wskazuje Tadeusza Kościuszkę jako naczelnika powstania</w:t>
            </w:r>
          </w:p>
          <w:p>
            <w:pPr>
              <w:spacing w:after="0" w:beforeAutospacing="0" w:afterAutospacing="0"/>
              <w:rPr>
                <w:rFonts w:cstheme="minorHAnsi" w:eastAsia="Times"/>
              </w:rPr>
            </w:pPr>
            <w:r>
              <w:rPr>
                <w:rFonts w:cstheme="minorHAnsi"/>
              </w:rPr>
              <w:t>– wymienia państwa, które dokonały trzeciego rozbioru Polski</w:t>
            </w:r>
          </w:p>
        </w:tc>
        <w:tc>
          <w:tcPr>
            <w:tcW w:w="241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charakteryzuje postać Tadeusza Kościuszki</w:t>
            </w:r>
          </w:p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 xml:space="preserve">– poprawnie posługuje się terminem: </w:t>
            </w:r>
            <w:r>
              <w:rPr>
                <w:rFonts w:cstheme="minorHAnsi"/>
                <w:i w:val="1"/>
              </w:rPr>
              <w:t>insurekcja</w:t>
            </w:r>
          </w:p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podaje i zaznacza na osi czasu daty insurekcji kościuszkowskiej (1794 r.) oraz trzeciego rozbioru Polski (1795 r.)</w:t>
            </w:r>
          </w:p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wymienia przyczyny wybuchu i upadku powstania kościuszkowskiego</w:t>
            </w:r>
          </w:p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wskazuje na mapie Kraków i tereny utracone przez Polskę podczas trzeciego rozbioru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charakteryzuje postać Wojciecha Bartosa</w:t>
            </w:r>
          </w:p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opowiada o bitwie pod Racławicami i przedstawia jej znaczenie</w:t>
            </w:r>
          </w:p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wskazuje na mapie Racławice i Połaniec</w:t>
            </w:r>
          </w:p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wyjaśnia, dlaczego Kościuszko zdecydował się wydać Uniwersał połaniecki</w:t>
            </w:r>
          </w:p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wskazuje następstwa upadku powstania kościuszkowskiego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 xml:space="preserve">– poprawnie posługuje się terminem: </w:t>
            </w:r>
            <w:r>
              <w:rPr>
                <w:rFonts w:cstheme="minorHAnsi"/>
                <w:i w:val="1"/>
              </w:rPr>
              <w:t>uniwersał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przedstawia zapisy Uniwersału połanieckiego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opisuje przebieg powstania kościuszkowskiego i podaje jego najważniejsze wydarzenia w kolejności chronologicznej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wskazuje na mapie Maciejowice i przedstawia znaczenie tej bitwy dla losów powstania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wymienia najważniejsze przyczyny upadku Rzeczypospolitej w XVIII w.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</w:p>
        </w:tc>
      </w:tr>
      <w:tr>
        <w:trPr>
          <w:trHeight w:hRule="atLeast" w:val="70"/>
        </w:trPr>
        <w:tc>
          <w:tcPr>
            <w:tcW w:w="14655" w:type="dxa"/>
            <w:gridSpan w:val="7"/>
            <w:tcBorders>
              <w:top w:val="single" w:sz="4" w:space="0" w:shadow="0" w:frame="0"/>
              <w:left w:val="single" w:sz="4" w:space="0" w:shadow="0" w:frame="0" w:color="000000"/>
              <w:bottom w:val="single" w:sz="4" w:space="0" w:shadow="0" w:frame="0"/>
              <w:right w:val="single" w:sz="4" w:space="0" w:shadow="0" w:frame="0" w:color="000000"/>
            </w:tcBorders>
            <w:vAlign w:val="center"/>
          </w:tcPr>
          <w:p>
            <w:pPr>
              <w:spacing w:lineRule="auto" w:line="240" w:after="0" w:beforeAutospacing="0" w:afterAutospacing="0"/>
              <w:jc w:val="center"/>
              <w:rPr>
                <w:rFonts w:cstheme="minorHAnsi"/>
                <w:b w:val="1"/>
              </w:rPr>
            </w:pPr>
            <w:r>
              <w:rPr>
                <w:rFonts w:cstheme="minorHAnsi"/>
                <w:b w:val="1"/>
              </w:rPr>
              <w:t>Rozdział VI. Rewolucja francuska i okres napoleoński</w:t>
            </w:r>
          </w:p>
        </w:tc>
      </w:tr>
      <w:tr>
        <w:trPr>
          <w:trHeight w:hRule="atLeast" w:val="3534"/>
        </w:trPr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1. Rewolucja francuska</w:t>
            </w:r>
          </w:p>
        </w:tc>
        <w:tc>
          <w:tcPr>
            <w:tcW w:w="215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widowControl w:val="0"/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  <w:r>
              <w:rPr>
                <w:rFonts w:cstheme="minorHAnsi" w:eastAsia="Times New Roman"/>
                <w:lang w:eastAsia="pl-PL"/>
              </w:rPr>
              <w:t>– sytuacja we Francji przed wybuchem rewolucji burżuazyjnej</w:t>
            </w:r>
          </w:p>
          <w:p>
            <w:pPr>
              <w:widowControl w:val="0"/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  <w:r>
              <w:rPr>
                <w:rFonts w:cstheme="minorHAnsi" w:eastAsia="Times New Roman"/>
                <w:lang w:eastAsia="pl-PL"/>
              </w:rPr>
              <w:t>– stany społeczne we Francji</w:t>
            </w:r>
          </w:p>
          <w:p>
            <w:pPr>
              <w:widowControl w:val="0"/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  <w:r>
              <w:rPr>
                <w:rFonts w:cstheme="minorHAnsi" w:eastAsia="Times New Roman"/>
                <w:lang w:eastAsia="pl-PL"/>
              </w:rPr>
              <w:t>– wybuch rewolucji francuskiej</w:t>
            </w:r>
          </w:p>
          <w:p>
            <w:pPr>
              <w:widowControl w:val="0"/>
              <w:spacing w:lineRule="auto" w:line="240" w:after="0" w:beforeAutospacing="0" w:afterAutospacing="0"/>
              <w:rPr>
                <w:rFonts w:cstheme="minorHAnsi"/>
                <w:i w:val="1"/>
              </w:rPr>
            </w:pPr>
            <w:r>
              <w:rPr>
                <w:rFonts w:cstheme="minorHAnsi" w:eastAsia="Times New Roman"/>
                <w:lang w:eastAsia="pl-PL"/>
              </w:rPr>
              <w:t xml:space="preserve">– uchwalenie </w:t>
            </w:r>
            <w:r>
              <w:rPr>
                <w:rFonts w:cstheme="minorHAnsi"/>
              </w:rPr>
              <w:t>Deklaracji praw człowieka i obywatela</w:t>
            </w:r>
          </w:p>
          <w:p>
            <w:pPr>
              <w:widowControl w:val="0"/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Francja monarchią konstytucyjną</w:t>
            </w:r>
          </w:p>
          <w:p>
            <w:pPr>
              <w:widowControl w:val="0"/>
              <w:spacing w:lineRule="auto" w:line="240" w:after="0" w:beforeAutospacing="0" w:afterAutospacing="0"/>
              <w:rPr>
                <w:rFonts w:cstheme="minorHAnsi"/>
              </w:rPr>
            </w:pPr>
          </w:p>
          <w:p>
            <w:pPr>
              <w:widowControl w:val="0"/>
              <w:spacing w:lineRule="auto" w:line="240" w:after="0" w:beforeAutospacing="0" w:afterAutospacing="0"/>
              <w:rPr>
                <w:rFonts w:cstheme="minorHAnsi"/>
              </w:rPr>
            </w:pPr>
          </w:p>
          <w:p>
            <w:pPr>
              <w:widowControl w:val="0"/>
              <w:spacing w:lineRule="auto" w:line="240" w:after="0" w:beforeAutospacing="0" w:afterAutospacing="0"/>
              <w:rPr>
                <w:rFonts w:cstheme="minorHAnsi"/>
              </w:rPr>
            </w:pPr>
          </w:p>
          <w:p>
            <w:pPr>
              <w:widowControl w:val="0"/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cstheme="minorHAnsi" w:eastAsia="Times"/>
              </w:rPr>
            </w:pPr>
            <w:r>
              <w:rPr>
                <w:rFonts w:cstheme="minorHAnsi" w:eastAsia="Times"/>
              </w:rPr>
              <w:t>– wskazuje na mapie Francję i Paryż</w:t>
            </w:r>
          </w:p>
          <w:p>
            <w:pPr>
              <w:spacing w:lineRule="auto" w:line="240" w:after="0" w:beforeAutospacing="0" w:afterAutospacing="0"/>
              <w:rPr>
                <w:rFonts w:cstheme="minorHAnsi" w:eastAsia="Times"/>
              </w:rPr>
            </w:pPr>
            <w:r>
              <w:rPr>
                <w:rFonts w:cstheme="minorHAnsi" w:eastAsia="Times"/>
              </w:rPr>
              <w:t xml:space="preserve">– poprawnie posługuje się terminami: </w:t>
            </w:r>
            <w:r>
              <w:rPr>
                <w:rFonts w:cstheme="minorHAnsi" w:eastAsia="Times"/>
                <w:i w:val="1"/>
              </w:rPr>
              <w:t>konstytucja</w:t>
            </w:r>
            <w:r>
              <w:rPr>
                <w:rFonts w:cstheme="minorHAnsi" w:eastAsia="Times"/>
              </w:rPr>
              <w:t xml:space="preserve">, </w:t>
            </w:r>
            <w:r>
              <w:rPr>
                <w:rFonts w:cstheme="minorHAnsi" w:eastAsia="Times"/>
                <w:i w:val="1"/>
              </w:rPr>
              <w:t>rewolucja</w:t>
            </w:r>
            <w:r>
              <w:rPr>
                <w:rFonts w:cstheme="minorHAnsi" w:eastAsia="Times"/>
              </w:rPr>
              <w:t xml:space="preserve">, </w:t>
            </w:r>
            <w:r>
              <w:rPr>
                <w:rFonts w:cstheme="minorHAnsi" w:eastAsia="Times"/>
                <w:i w:val="1"/>
              </w:rPr>
              <w:t>Bastylia</w:t>
            </w:r>
          </w:p>
          <w:p>
            <w:pPr>
              <w:spacing w:lineRule="auto" w:line="240" w:after="0" w:beforeAutospacing="0" w:afterAutospacing="0"/>
              <w:rPr>
                <w:rFonts w:cstheme="minorHAnsi" w:eastAsia="Times"/>
              </w:rPr>
            </w:pPr>
            <w:r>
              <w:rPr>
                <w:rFonts w:cstheme="minorHAnsi" w:eastAsia="Times"/>
              </w:rPr>
              <w:t>– podaje wydarzenie, które rozpoczęło rewolucję francuską</w:t>
            </w:r>
          </w:p>
          <w:p>
            <w:pPr>
              <w:spacing w:lineRule="auto" w:line="240" w:after="0" w:beforeAutospacing="0" w:afterAutospacing="0"/>
              <w:rPr>
                <w:rFonts w:cstheme="minorHAnsi" w:eastAsia="Times"/>
              </w:rPr>
            </w:pPr>
            <w:r>
              <w:rPr>
                <w:rFonts w:cstheme="minorHAnsi" w:eastAsia="Times"/>
              </w:rPr>
              <w:t>– wyjaśnia, dlaczego Francuzi obchodzą swoje święto narodowe 14 lipca</w:t>
            </w:r>
          </w:p>
        </w:tc>
        <w:tc>
          <w:tcPr>
            <w:tcW w:w="241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 xml:space="preserve">– poprawnie posługuje się terminami: </w:t>
            </w:r>
            <w:r>
              <w:rPr>
                <w:rStyle w:val="C7"/>
                <w:rFonts w:cstheme="minorHAnsi"/>
                <w:i w:val="1"/>
                <w:color w:val="auto"/>
                <w:sz w:val="22"/>
                <w:szCs w:val="22"/>
              </w:rPr>
              <w:t>burżuazja</w:t>
            </w: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 xml:space="preserve">, </w:t>
            </w:r>
            <w:r>
              <w:rPr>
                <w:rStyle w:val="C7"/>
                <w:rFonts w:cstheme="minorHAnsi"/>
                <w:i w:val="1"/>
                <w:color w:val="auto"/>
                <w:sz w:val="22"/>
                <w:szCs w:val="22"/>
              </w:rPr>
              <w:t>Stany Generalne</w:t>
            </w:r>
          </w:p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>– wymienia i charakteryzuje stany społeczne we Francji</w:t>
            </w:r>
          </w:p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>– podaje i zaznacza na osi czasu datę wybuchu rewolucji burżuazyjnej we Francji (14 lipca 1789 r.)</w:t>
            </w:r>
          </w:p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>– charakteryzuje postać Ludwika XVI</w:t>
            </w:r>
          </w:p>
          <w:p>
            <w:pPr>
              <w:spacing w:lineRule="auto" w:line="240" w:after="0" w:beforeAutospacing="0" w:afterAutospacing="0"/>
              <w:rPr>
                <w:rFonts w:cstheme="minorHAnsi" w:eastAsia="Times"/>
              </w:rPr>
            </w:pP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przedstawia przyczyny wybuchu rewolucji burżuazyjnej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opisuje położenie stanów społecznych we Francji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wyjaśnia zadania Konstytuanty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przedstawia najważniejsze zapisy Deklaracji praw człowieka i obywatela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 xml:space="preserve">– poprawnie posługuje się terminem: </w:t>
            </w:r>
            <w:r>
              <w:rPr>
                <w:rFonts w:cstheme="minorHAnsi"/>
                <w:i w:val="1"/>
              </w:rPr>
              <w:t>monarchia konstytucyjna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przedstawia sytuację we Francji przez wybuchem rewolucji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opisuje decyzje Konstytuanty podjęte po wybuchu rewolucji i wskazuje ich przyczyny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podaje datę uchwalenia konstytucji francuskiej (1791 r.)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charakteryzuje ustrój Francji po wprowadzeniu konstytucji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przedstawia okoliczności i cel powstania Zgromadzenia Narodowego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wyjaśnia ponadczasowe znaczenie Deklaracji praw człowieka i obywatela</w:t>
            </w:r>
          </w:p>
        </w:tc>
      </w:tr>
      <w:tr>
        <w:trPr>
          <w:trHeight w:hRule="atLeast" w:val="553"/>
        </w:trPr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2. Republika Francuska</w:t>
            </w:r>
          </w:p>
        </w:tc>
        <w:tc>
          <w:tcPr>
            <w:tcW w:w="2159" w:type="dxa"/>
            <w:tcBorders>
              <w:top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  <w:r>
              <w:rPr>
                <w:rFonts w:cstheme="minorHAnsi" w:eastAsia="Times New Roman"/>
                <w:lang w:eastAsia="pl-PL"/>
              </w:rPr>
              <w:t>– Francja republiką</w:t>
            </w:r>
          </w:p>
          <w:p>
            <w:pPr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  <w:r>
              <w:rPr>
                <w:rFonts w:cstheme="minorHAnsi" w:eastAsia="Times New Roman"/>
                <w:lang w:eastAsia="pl-PL"/>
              </w:rPr>
              <w:t>– terror jakobinów</w:t>
            </w:r>
          </w:p>
          <w:p>
            <w:pPr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  <w:r>
              <w:rPr>
                <w:rFonts w:cstheme="minorHAnsi" w:eastAsia="Times New Roman"/>
                <w:lang w:eastAsia="pl-PL"/>
              </w:rPr>
              <w:t>– upadek rządów jakobinów</w:t>
            </w:r>
          </w:p>
          <w:p>
            <w:pPr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 xml:space="preserve">– poprawnie posługuje się terminami: </w:t>
            </w:r>
            <w:r>
              <w:rPr>
                <w:rStyle w:val="C7"/>
                <w:rFonts w:cstheme="minorHAnsi"/>
                <w:i w:val="1"/>
                <w:color w:val="auto"/>
                <w:sz w:val="22"/>
                <w:szCs w:val="22"/>
              </w:rPr>
              <w:t>gilotyna</w:t>
            </w: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 xml:space="preserve">, </w:t>
            </w:r>
            <w:r>
              <w:rPr>
                <w:rStyle w:val="C7"/>
                <w:rFonts w:cstheme="minorHAnsi"/>
                <w:i w:val="1"/>
                <w:color w:val="auto"/>
                <w:sz w:val="22"/>
                <w:szCs w:val="22"/>
              </w:rPr>
              <w:t>terror</w:t>
            </w:r>
          </w:p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>– przedstawia okoliczności stracenia Ludwika XVI</w:t>
            </w:r>
          </w:p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</w:p>
          <w:p>
            <w:pPr>
              <w:spacing w:lineRule="auto" w:line="240" w:after="0" w:beforeAutospacing="0" w:afterAutospacing="0"/>
              <w:rPr>
                <w:rFonts w:cstheme="minorHAnsi" w:eastAsia="Times"/>
              </w:rPr>
            </w:pPr>
          </w:p>
        </w:tc>
        <w:tc>
          <w:tcPr>
            <w:tcW w:w="241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>– przedstawia przyczyny obalenia władzy Ludwika XVI</w:t>
            </w:r>
          </w:p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 xml:space="preserve">– poprawnie posługuje się terminem: </w:t>
            </w:r>
            <w:r>
              <w:rPr>
                <w:rStyle w:val="C7"/>
                <w:rFonts w:cstheme="minorHAnsi"/>
                <w:i w:val="1"/>
                <w:color w:val="auto"/>
                <w:sz w:val="22"/>
                <w:szCs w:val="22"/>
              </w:rPr>
              <w:t xml:space="preserve">republika </w:t>
            </w:r>
          </w:p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>– charakteryzuje postać Maksymiliana Robespierre’a</w:t>
            </w:r>
          </w:p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>– wskazuje na mapie państwa, z którymi walczyła rewolucyjna Francja</w:t>
            </w:r>
          </w:p>
          <w:p>
            <w:pPr>
              <w:spacing w:lineRule="auto" w:line="240" w:after="0" w:beforeAutospacing="0" w:afterAutospacing="0"/>
              <w:rPr>
                <w:rFonts w:cstheme="minorHAnsi" w:eastAsia="Times"/>
              </w:rPr>
            </w:pP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 xml:space="preserve">– poprawnie posługuje się terminami: </w:t>
            </w:r>
            <w:r>
              <w:rPr>
                <w:rFonts w:cstheme="minorHAnsi"/>
                <w:i w:val="1"/>
              </w:rPr>
              <w:t>jakobini</w:t>
            </w:r>
            <w:r>
              <w:rPr>
                <w:rFonts w:cstheme="minorHAnsi"/>
              </w:rPr>
              <w:t xml:space="preserve">, </w:t>
            </w:r>
            <w:r>
              <w:rPr>
                <w:rFonts w:cstheme="minorHAnsi"/>
                <w:i w:val="1"/>
              </w:rPr>
              <w:t>dyrektoriat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opisuje rządy jakobinów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wyjaśnia, dlaczego rządy jakobinów nazwano Wielkim Terrorem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przedstawia, w jaki sposób jakobinów odsunięto od władzy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charakteryzuje rządy dyrektoriatu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 xml:space="preserve">– poprawnie posługuje się terminem: </w:t>
            </w:r>
            <w:r>
              <w:rPr>
                <w:rFonts w:cstheme="minorHAnsi"/>
                <w:i w:val="1"/>
              </w:rPr>
              <w:t>radykalizm</w:t>
            </w:r>
            <w:r>
              <w:rPr>
                <w:rFonts w:cstheme="minorHAnsi"/>
              </w:rPr>
              <w:t xml:space="preserve"> 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wyjaśnia na przykładzie postaci Maksymiliana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  <w:i w:val="1"/>
              </w:rPr>
            </w:pPr>
            <w:r>
              <w:rPr>
                <w:rFonts w:cstheme="minorHAnsi"/>
              </w:rPr>
              <w:t xml:space="preserve">Robespierre’a sens powiedzenia: </w:t>
            </w:r>
            <w:r>
              <w:rPr>
                <w:rFonts w:cstheme="minorHAnsi"/>
                <w:i w:val="1"/>
              </w:rPr>
              <w:t>Rewolucja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  <w:i w:val="1"/>
              </w:rPr>
              <w:t>pożera własne dzieci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przedstawia skutki rządów jakobinów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wyjaśnia przyczyny upadku rządów jakobinów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wyjaśnia, dlaczego jakobini przejęli rządy we Francji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ocenia terror jako narzędzie walki politycznej</w:t>
            </w:r>
          </w:p>
        </w:tc>
      </w:tr>
      <w:tr>
        <w:trPr>
          <w:trHeight w:hRule="atLeast" w:val="566"/>
        </w:trPr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3. Epoka Napoleona Bonapartego</w:t>
            </w:r>
          </w:p>
        </w:tc>
        <w:tc>
          <w:tcPr>
            <w:tcW w:w="215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widowControl w:val="0"/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  <w:r>
              <w:rPr>
                <w:rFonts w:cstheme="minorHAnsi" w:eastAsia="Times New Roman"/>
                <w:lang w:eastAsia="pl-PL"/>
              </w:rPr>
              <w:t>– obalenie rządów dyrektoriatu</w:t>
            </w:r>
          </w:p>
          <w:p>
            <w:pPr>
              <w:widowControl w:val="0"/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  <w:r>
              <w:rPr>
                <w:rFonts w:cstheme="minorHAnsi" w:eastAsia="Times New Roman"/>
                <w:lang w:eastAsia="pl-PL"/>
              </w:rPr>
              <w:t>– Napoleon Bonaparte cesarzem Francuzów</w:t>
            </w:r>
          </w:p>
          <w:p>
            <w:pPr>
              <w:widowControl w:val="0"/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  <w:r>
              <w:rPr>
                <w:rFonts w:cstheme="minorHAnsi" w:eastAsia="Times New Roman"/>
                <w:lang w:eastAsia="pl-PL"/>
              </w:rPr>
              <w:t>– Kodeks Napoleona</w:t>
            </w:r>
          </w:p>
          <w:p>
            <w:pPr>
              <w:widowControl w:val="0"/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  <w:r>
              <w:rPr>
                <w:rFonts w:cstheme="minorHAnsi" w:eastAsia="Times New Roman"/>
                <w:lang w:eastAsia="pl-PL"/>
              </w:rPr>
              <w:t>– Napoleon u szczytu potęgi</w:t>
            </w:r>
          </w:p>
          <w:p>
            <w:pPr>
              <w:widowControl w:val="0"/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</w:p>
          <w:p>
            <w:pPr>
              <w:widowControl w:val="0"/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</w:p>
          <w:p>
            <w:pPr>
              <w:widowControl w:val="0"/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</w:p>
          <w:p>
            <w:pPr>
              <w:widowControl w:val="0"/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</w:p>
          <w:p>
            <w:pPr>
              <w:widowControl w:val="0"/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</w:p>
          <w:p>
            <w:pPr>
              <w:widowControl w:val="0"/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</w:p>
          <w:p>
            <w:pPr>
              <w:widowControl w:val="0"/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</w:p>
          <w:p>
            <w:pPr>
              <w:widowControl w:val="0"/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</w:p>
          <w:p>
            <w:pPr>
              <w:widowControl w:val="0"/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</w:p>
          <w:p>
            <w:pPr>
              <w:widowControl w:val="0"/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>– charakteryzuje krótko postać Napoleona Bonapartego jako cesarza Francuzów i wybitnego dowódcę</w:t>
            </w:r>
          </w:p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>– określa I poł. XIX w. jako epokę napoleońską</w:t>
            </w:r>
          </w:p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>– przedstawia na infografice uzbrojenie żołnierzy epoki napoleońskiej</w:t>
            </w:r>
          </w:p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</w:p>
          <w:p>
            <w:pPr>
              <w:spacing w:lineRule="auto" w:line="240" w:after="0" w:beforeAutospacing="0" w:afterAutospacing="0"/>
              <w:rPr>
                <w:rFonts w:cstheme="minorHAnsi" w:eastAsia="Times"/>
              </w:rPr>
            </w:pPr>
          </w:p>
        </w:tc>
        <w:tc>
          <w:tcPr>
            <w:tcW w:w="241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>– wskazuje na mapie państwa, z którymi toczyła wojny napoleońska Francja</w:t>
            </w:r>
          </w:p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>– podaje datę decydującej bitwy pod Austerlitz i wskazuje tę miejscowość na mapie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 xml:space="preserve">– poprawnie posługuje się terminem: </w:t>
            </w:r>
            <w:r>
              <w:rPr>
                <w:rFonts w:cstheme="minorHAnsi"/>
                <w:i w:val="1"/>
              </w:rPr>
              <w:t>zamach stanu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przedstawia okoliczności przejęcia władzy przez Napoleona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wskazuje na mapie tereny zależne od Francji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przedstawia położenie Francji w Europie podczas rządów dyrektoriatu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 xml:space="preserve">– poprawnie posługuje się terminem: </w:t>
            </w:r>
            <w:r>
              <w:rPr>
                <w:rFonts w:cstheme="minorHAnsi"/>
                <w:i w:val="1"/>
              </w:rPr>
              <w:t>blokada kontynentalna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wyjaśnia przyczyny wprowadzenia blokady kontynentalnej przeciw Anglii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charakteryzuje Kodeks Napoleona i podaje datę jego uchwalenia (1804 r.)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wymienia reformy wprowadzone przez Napoleona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wyjaśnia przyczyny niezadowolenia społecznego podczas rządów dyrektoriatu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przedstawia etapy kariery Napoleona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 xml:space="preserve">– podaje datę koronacji cesarskiej Napoleona (1804 r.) 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wyjaśnia, dlaczego Napoleon koronował się na cesarza Francuzów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podaje datę pokoju w Tylży (1807 r.) i przedstawia jego postanowienia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opisuje okoliczności powstania i charakter Związku Reńskiego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</w:p>
        </w:tc>
      </w:tr>
      <w:tr>
        <w:trPr>
          <w:trHeight w:hRule="atLeast" w:val="1800"/>
        </w:trPr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4. Upadek Napoleona</w:t>
            </w:r>
          </w:p>
        </w:tc>
        <w:tc>
          <w:tcPr>
            <w:tcW w:w="2159" w:type="dxa"/>
            <w:tcBorders>
              <w:top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  <w:r>
              <w:rPr>
                <w:rFonts w:cstheme="minorHAnsi" w:eastAsia="Times New Roman"/>
                <w:lang w:eastAsia="pl-PL"/>
              </w:rPr>
              <w:t>– wyprawa na Rosję</w:t>
            </w:r>
          </w:p>
          <w:p>
            <w:pPr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  <w:r>
              <w:rPr>
                <w:rFonts w:cstheme="minorHAnsi" w:eastAsia="Times New Roman"/>
                <w:lang w:eastAsia="pl-PL"/>
              </w:rPr>
              <w:t xml:space="preserve">– odwrót Wielkiej Armii </w:t>
            </w:r>
          </w:p>
          <w:p>
            <w:pPr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  <w:r>
              <w:rPr>
                <w:rFonts w:cstheme="minorHAnsi" w:eastAsia="Times New Roman"/>
                <w:lang w:eastAsia="pl-PL"/>
              </w:rPr>
              <w:t>– bitwa pod Lipskiem i</w:t>
            </w:r>
          </w:p>
          <w:p>
            <w:pPr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  <w:r>
              <w:rPr>
                <w:rFonts w:cstheme="minorHAnsi" w:eastAsia="Times New Roman"/>
                <w:lang w:eastAsia="pl-PL"/>
              </w:rPr>
              <w:t>klęska cesarza</w:t>
            </w:r>
          </w:p>
          <w:p>
            <w:pPr>
              <w:spacing w:lineRule="auto" w:line="240" w:after="0" w:beforeAutospacing="0" w:afterAutospacing="0"/>
              <w:rPr>
                <w:rFonts w:cstheme="minorHAnsi" w:eastAsia="Times New Roman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 xml:space="preserve">– poprawnie posługuje się terminem: </w:t>
            </w:r>
            <w:r>
              <w:rPr>
                <w:rFonts w:cstheme="minorHAnsi"/>
                <w:i w:val="1"/>
              </w:rPr>
              <w:t>Wielka Armia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wskazuje na mapie Rosję i Moskwę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opisuje, jak zakończyła się wyprawa Napoleona na Rosję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>– przedstawia przyczyny wyprawy Napoleona na Rosję</w:t>
            </w:r>
          </w:p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>– opisuje, w jakich warunkach atmosferycznych wycofywała się Wielka Armia</w:t>
            </w:r>
          </w:p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>– wyjaśnia, dlaczego bitwa pod Lipskiem została nazwana „bitwą narodów”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>– wskazuje na mapie państwa koalicji antyfrancuskiej, Elbę i Lipsk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 xml:space="preserve">– poprawnie posługuje się terminami: </w:t>
            </w:r>
            <w:r>
              <w:rPr>
                <w:rFonts w:cstheme="minorHAnsi"/>
                <w:i w:val="1"/>
              </w:rPr>
              <w:t>taktyka spalonej ziemi</w:t>
            </w:r>
            <w:r>
              <w:rPr>
                <w:rFonts w:cstheme="minorHAnsi"/>
              </w:rPr>
              <w:t xml:space="preserve">, </w:t>
            </w:r>
            <w:r>
              <w:rPr>
                <w:rFonts w:cstheme="minorHAnsi"/>
                <w:i w:val="1"/>
              </w:rPr>
              <w:t>wojna podjazdowa</w:t>
            </w:r>
            <w:r>
              <w:rPr>
                <w:rFonts w:cstheme="minorHAnsi"/>
              </w:rPr>
              <w:t xml:space="preserve">, </w:t>
            </w:r>
            <w:r>
              <w:rPr>
                <w:rFonts w:cstheme="minorHAnsi"/>
                <w:i w:val="1"/>
              </w:rPr>
              <w:t>abdykacja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przedstawia strategię obronną Rosji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opisuje skutki wyprawy Napoleona na Rosję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podaje datę bitwy pod Lipskiem (1813 r.)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przedstawia skutki klęski Napoleona pod Lipskiem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omawia przebieg kampanii rosyjskiej Napoleona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podaje datę bitwy pod Borodino (1812 r.)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wskazuje na mapie Borodino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 xml:space="preserve">– omawia, jak przebiegał odwrót Wielkiej Armii 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przedstawia przyczyny klęski Napoleona</w:t>
            </w:r>
          </w:p>
        </w:tc>
      </w:tr>
      <w:tr>
        <w:trPr>
          <w:trHeight w:hRule="atLeast" w:val="699"/>
        </w:trPr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5. Legiony Polskie we Włoszech</w:t>
            </w:r>
          </w:p>
        </w:tc>
        <w:tc>
          <w:tcPr>
            <w:tcW w:w="2159" w:type="dxa"/>
            <w:tcBorders>
              <w:top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pStyle w:val="P10"/>
              <w:rPr>
                <w:rFonts w:asciiTheme="minorHAnsi" w:hAnsiTheme="minorHAnsi" w:cstheme="minorHAnsi"/>
                <w:bCs w:val="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1"/>
                <w:sz w:val="22"/>
                <w:szCs w:val="22"/>
              </w:rPr>
              <w:t>– Polacy po utracie niepodległości</w:t>
            </w:r>
          </w:p>
          <w:p>
            <w:pPr>
              <w:pStyle w:val="P10"/>
              <w:rPr>
                <w:rFonts w:asciiTheme="minorHAnsi" w:hAnsiTheme="minorHAnsi" w:cstheme="minorHAnsi"/>
                <w:bCs w:val="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1"/>
                <w:sz w:val="22"/>
                <w:szCs w:val="22"/>
              </w:rPr>
              <w:t>– utworzenie Legionów Polskich we Włoszech</w:t>
            </w:r>
          </w:p>
          <w:p>
            <w:pPr>
              <w:pStyle w:val="P10"/>
              <w:rPr>
                <w:rFonts w:asciiTheme="minorHAnsi" w:hAnsiTheme="minorHAnsi" w:cstheme="minorHAnsi"/>
                <w:bCs w:val="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1"/>
                <w:sz w:val="22"/>
                <w:szCs w:val="22"/>
              </w:rPr>
              <w:t>– organizacja i zasady życia legionowego</w:t>
            </w:r>
          </w:p>
          <w:p>
            <w:pPr>
              <w:pStyle w:val="P10"/>
              <w:rPr>
                <w:rFonts w:asciiTheme="minorHAnsi" w:hAnsiTheme="minorHAnsi" w:cstheme="minorHAnsi"/>
                <w:bCs w:val="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1"/>
                <w:sz w:val="22"/>
                <w:szCs w:val="22"/>
              </w:rPr>
              <w:t>– udział legionistów w wojnach napoleońskich</w:t>
            </w:r>
          </w:p>
        </w:tc>
        <w:tc>
          <w:tcPr>
            <w:tcW w:w="226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>– wymienia państwa zaborcze</w:t>
            </w:r>
          </w:p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>– wyjaśnia, kim byli Jan Henryk Dąbrowski i Józef Wybicki</w:t>
            </w:r>
          </w:p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>– podaje nazwę hymnu Polski i wskazuje jego związek z Legionami Polskimi we Włoszech</w:t>
            </w:r>
          </w:p>
          <w:p>
            <w:pPr>
              <w:spacing w:lineRule="auto" w:line="240" w:after="0" w:beforeAutospacing="0" w:afterAutospacing="0"/>
              <w:rPr>
                <w:rFonts w:cstheme="minorHAnsi" w:eastAsia="Times"/>
              </w:rPr>
            </w:pPr>
          </w:p>
        </w:tc>
        <w:tc>
          <w:tcPr>
            <w:tcW w:w="241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 xml:space="preserve">– poprawnie posługuje się terminami: </w:t>
            </w:r>
            <w:r>
              <w:rPr>
                <w:rStyle w:val="C7"/>
                <w:rFonts w:cstheme="minorHAnsi"/>
                <w:i w:val="1"/>
                <w:color w:val="auto"/>
                <w:sz w:val="22"/>
                <w:szCs w:val="22"/>
              </w:rPr>
              <w:t>legiony</w:t>
            </w: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 xml:space="preserve">, </w:t>
            </w:r>
            <w:r>
              <w:rPr>
                <w:rStyle w:val="C7"/>
                <w:rFonts w:cstheme="minorHAnsi"/>
                <w:i w:val="1"/>
                <w:color w:val="auto"/>
                <w:sz w:val="22"/>
                <w:szCs w:val="22"/>
              </w:rPr>
              <w:t>emigracja</w:t>
            </w:r>
          </w:p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>– podaje i zaznacza na osi czasu datę utworzenia Legionów Polskich we Włoszech (1797 r.)</w:t>
            </w:r>
          </w:p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>– wskazuje na mapie Włochy, Francję i San Domingo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 xml:space="preserve">– przedstawia cel utworzenia Legionów Polskich i opisuje walki z ich udziałem 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>– wyjaśnia, dlaczego Polacy wiązali nadzieję na niepodległość z Napoleonem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opisuje udział legionistów w wojnach napoleońskich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przedstawia powody wysłania legionistów na San Domingo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opisuje położenie ludności polskiej po utracie niepodległości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charakteryzuje zasady obowiązujące w Legionach Polskich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wyjaśnia, dlaczego Legiony były szkołą patriotyzmu i demokracji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wskazuje, w jaki sposób i skąd rekrutowano żołnierzy do polskich oddziałów wojskowych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</w:p>
        </w:tc>
      </w:tr>
      <w:tr>
        <w:trPr>
          <w:trHeight w:hRule="atLeast" w:val="1545"/>
        </w:trPr>
        <w:tc>
          <w:tcPr>
            <w:tcW w:w="14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6. Księstwo Warszawskie</w:t>
            </w:r>
          </w:p>
        </w:tc>
        <w:tc>
          <w:tcPr>
            <w:tcW w:w="215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  <w:bCs w:val="1"/>
              </w:rPr>
            </w:pPr>
            <w:r>
              <w:rPr>
                <w:rFonts w:cstheme="minorHAnsi"/>
                <w:bCs w:val="1"/>
              </w:rPr>
              <w:t>– utworzenie Księstwa Warszawskiego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  <w:bCs w:val="1"/>
              </w:rPr>
            </w:pPr>
            <w:r>
              <w:rPr>
                <w:rFonts w:cstheme="minorHAnsi"/>
                <w:bCs w:val="1"/>
              </w:rPr>
              <w:t>– konstytucja Księstwa Warszawskiego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  <w:bCs w:val="1"/>
              </w:rPr>
            </w:pPr>
            <w:r>
              <w:rPr>
                <w:rFonts w:cstheme="minorHAnsi"/>
                <w:bCs w:val="1"/>
              </w:rPr>
              <w:t>– Polacy pod rozkazami Napoleona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  <w:bCs w:val="1"/>
              </w:rPr>
            </w:pPr>
            <w:r>
              <w:rPr>
                <w:rFonts w:cstheme="minorHAnsi"/>
                <w:bCs w:val="1"/>
              </w:rPr>
              <w:t>– upadek Księstwa Warszawskiego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  <w:bCs w:val="1"/>
              </w:rPr>
            </w:pPr>
          </w:p>
        </w:tc>
        <w:tc>
          <w:tcPr>
            <w:tcW w:w="2268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>– wskazuje na mapie Księstwo Warszawskie</w:t>
            </w:r>
          </w:p>
          <w:p>
            <w:pPr>
              <w:spacing w:lineRule="auto" w:line="240" w:after="0" w:beforeAutospacing="0" w:afterAutospacing="0"/>
              <w:rPr>
                <w:rFonts w:cstheme="minorHAnsi" w:eastAsia="Times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>– podaje przyczyny likwidacji Księstwa Warszawskiego</w:t>
            </w:r>
          </w:p>
        </w:tc>
        <w:tc>
          <w:tcPr>
            <w:tcW w:w="241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>– przedstawia okoliczności utworzenia Księstwa Warszawskiego,</w:t>
            </w:r>
          </w:p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>– wskazuje na mapie Tylżę</w:t>
            </w:r>
          </w:p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  <w:r>
              <w:rPr>
                <w:rStyle w:val="C7"/>
                <w:rFonts w:cstheme="minorHAnsi"/>
                <w:color w:val="auto"/>
                <w:sz w:val="22"/>
                <w:szCs w:val="22"/>
              </w:rPr>
              <w:t>– podaje i zaznacza na osi czasu daty utworzenia i likwidacji Księstwa Warszawskiego (1807 r., 1815 r.)</w:t>
            </w:r>
          </w:p>
          <w:p>
            <w:pPr>
              <w:spacing w:lineRule="auto" w:line="240" w:after="0" w:beforeAutospacing="0" w:afterAutospacing="0"/>
              <w:rPr>
                <w:rStyle w:val="C7"/>
                <w:rFonts w:cstheme="minorHAnsi"/>
                <w:color w:val="auto"/>
                <w:sz w:val="22"/>
                <w:szCs w:val="22"/>
              </w:rPr>
            </w:pPr>
          </w:p>
          <w:p>
            <w:pPr>
              <w:spacing w:lineRule="auto" w:line="240" w:after="0" w:beforeAutospacing="0" w:afterAutospacing="0"/>
              <w:rPr>
                <w:rFonts w:cstheme="minorHAnsi" w:eastAsia="Times"/>
              </w:rPr>
            </w:pP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charakteryzuje postać księcia Józefa Poniatowskiego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przedstawia okoliczności powiększenia terytorium Księstwa Warszawskiego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wskazuje na mapie Raszyn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wyjaśnia znaczenie mitu napoleońskiego dla podtrzymania pamięci o Legionach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omawia zapisy konstytucji Księstwa Warszawskiego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wskazuje związek między zapisami konstytucji Księstwa Warszawskiego a ideami rewolucji francuskiej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wskazuje na mapie Somosierrę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opowiada o szarży polskich szwoleżerów pod Somosierrą i wskazuje jej znaczenie dla toczonych walk</w:t>
            </w:r>
          </w:p>
        </w:tc>
        <w:tc>
          <w:tcPr>
            <w:tcW w:w="212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wymienia bitwy stoczone przez napoleońską Francję z udziałem Polaków</w:t>
            </w:r>
          </w:p>
          <w:p>
            <w:pPr>
              <w:spacing w:lineRule="auto" w:line="240" w:after="0" w:beforeAutospacing="0" w:afterAutospacing="0"/>
              <w:rPr>
                <w:rFonts w:cstheme="minorHAnsi"/>
              </w:rPr>
            </w:pPr>
            <w:r>
              <w:rPr>
                <w:rFonts w:cstheme="minorHAnsi"/>
              </w:rPr>
              <w:t>– podaje datę bitwy pod Raszynem (1809 r.)</w:t>
            </w:r>
          </w:p>
        </w:tc>
      </w:tr>
    </w:tbl>
    <w:p>
      <w:pPr>
        <w:spacing w:lineRule="auto" w:line="240" w:after="0" w:beforeAutospacing="0" w:afterAutospacing="0"/>
        <w:rPr>
          <w:rFonts w:cstheme="minorHAnsi"/>
        </w:rPr>
      </w:pPr>
    </w:p>
    <w:sectPr>
      <w:footerReference xmlns:r="http://schemas.openxmlformats.org/officeDocument/2006/relationships" w:type="default" r:id="RelFtr1"/>
      <w:footnotePr/>
      <w:endnotePr/>
      <w:type w:val="nextPage"/>
      <w:pgSz w:w="16838" w:h="11906" w:code="0" w:orient="landscape"/>
      <w:pgMar w:left="1417" w:right="1417" w:top="1417" w:bottom="1417" w:header="708" w:footer="708" w:gutter="0"/>
    </w:sectPr>
  </w:body>
</w:document>
</file>

<file path=word/endnotes.xml><?xml version="1.0" encoding="utf-8"?>
<w:end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>
      <w:pPr>
        <w:spacing w:lineRule="auto" w:line="240" w:after="0" w:beforeAutospacing="0" w:afterAutospacing="0"/>
      </w:pPr>
      <w:r>
        <w:separator/>
      </w:r>
    </w:p>
  </w:endnote>
  <w:endnote w:type="continuationSeparator" w:id="0">
    <w:p>
      <w:pPr>
        <w:spacing w:lineRule="auto" w:line="240" w:after="0" w:beforeAutospacing="0" w:afterAutospacing="0"/>
      </w:pPr>
      <w:r>
        <w:continuationSeparator/>
      </w:r>
    </w:p>
  </w:endnote>
</w:endnotes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sdt>
    <w:sdtPr>
      <w:rPr/>
      <w:id w:val="-637495718"/>
      <w:docPartList>
        <w:docPartGallery w:val="Page Numbers (Bottom of Page)"/>
        <w:docPartCategory w:val=""/>
        <w:docPartUnique/>
      </w:docPartList>
    </w:sdtPr>
    <w:sdtEndPr>
      <w:rPr/>
    </w:sdtEndPr>
    <w:sdtContent>
      <w:p>
        <w:pPr>
          <w:pStyle w:val="P8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noProof w:val="1"/>
          </w:rPr>
          <w:t>#</w:t>
        </w:r>
        <w:r>
          <w:fldChar w:fldCharType="end"/>
        </w:r>
      </w:p>
    </w:sdtContent>
  </w:sdt>
  <w:p>
    <w:pPr>
      <w:pStyle w:val="P8"/>
    </w:pPr>
  </w:p>
</w:ftr>
</file>

<file path=word/footnotes.xml><?xml version="1.0" encoding="utf-8"?>
<w:foot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>
      <w:pPr>
        <w:spacing w:lineRule="auto" w:line="240" w:after="0" w:beforeAutospacing="0" w:afterAutospacing="0"/>
      </w:pPr>
      <w:r>
        <w:separator/>
      </w:r>
    </w:p>
  </w:footnote>
  <w:footnote w:type="continuationSeparator" w:id="0">
    <w:p>
      <w:pPr>
        <w:spacing w:lineRule="auto" w:line="240" w:after="0" w:beforeAutospacing="0" w:afterAutospacing="0"/>
      </w:pPr>
      <w:r>
        <w:continuation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00432A4D"/>
    <w:multiLevelType w:val="hybridMultilevel"/>
    <w:lvl w:ilvl="0" w:tplc="A31E35F8">
      <w:start w:val="1"/>
      <w:numFmt w:val="bullet"/>
      <w:suff w:val="tab"/>
      <w:lvlText w:val=""/>
      <w:lvlJc w:val="left"/>
      <w:pPr>
        <w:ind w:hanging="170" w:left="170"/>
        <w:tabs>
          <w:tab w:val="num" w:pos="170" w:leader="none"/>
        </w:tabs>
      </w:pPr>
      <w:rPr>
        <w:rFonts w:ascii="Symbol" w:hAnsi="Symbol" w:hint="default"/>
      </w:rPr>
    </w:lvl>
    <w:lvl w:ilvl="1" w:tplc="04150003">
      <w:start w:val="1"/>
      <w:numFmt w:val="bullet"/>
      <w:suff w:val="tab"/>
      <w:lvlText w:val="o"/>
      <w:lvlJc w:val="left"/>
      <w:pPr>
        <w:ind w:hanging="360" w:left="1440"/>
        <w:tabs>
          <w:tab w:val="num" w:pos="1440" w:leader="none"/>
        </w:tabs>
      </w:pPr>
      <w:rPr>
        <w:rFonts w:ascii="Courier New" w:hAnsi="Courier New" w:cs="Courier New" w:hint="default"/>
      </w:rPr>
    </w:lvl>
    <w:lvl w:ilvl="2" w:tplc="04150005">
      <w:start w:val="1"/>
      <w:numFmt w:val="bullet"/>
      <w:suff w:val="tab"/>
      <w:lvlText w:val=""/>
      <w:lvlJc w:val="left"/>
      <w:pPr>
        <w:ind w:hanging="360" w:left="2160"/>
        <w:tabs>
          <w:tab w:val="num" w:pos="2160" w:leader="none"/>
        </w:tabs>
      </w:pPr>
      <w:rPr>
        <w:rFonts w:ascii="Wingdings" w:hAnsi="Wingdings" w:hint="default"/>
      </w:rPr>
    </w:lvl>
    <w:lvl w:ilvl="3" w:tplc="04150001">
      <w:start w:val="1"/>
      <w:numFmt w:val="bullet"/>
      <w:suff w:val="tab"/>
      <w:lvlText w:val=""/>
      <w:lvlJc w:val="left"/>
      <w:pPr>
        <w:ind w:hanging="360" w:left="2880"/>
        <w:tabs>
          <w:tab w:val="num" w:pos="2880" w:leader="none"/>
        </w:tabs>
      </w:pPr>
      <w:rPr>
        <w:rFonts w:ascii="Symbol" w:hAnsi="Symbol" w:hint="default"/>
      </w:rPr>
    </w:lvl>
    <w:lvl w:ilvl="4" w:tplc="04150003">
      <w:start w:val="1"/>
      <w:numFmt w:val="bullet"/>
      <w:suff w:val="tab"/>
      <w:lvlText w:val="o"/>
      <w:lvlJc w:val="left"/>
      <w:pPr>
        <w:ind w:hanging="360" w:left="3600"/>
        <w:tabs>
          <w:tab w:val="num" w:pos="3600" w:leader="none"/>
        </w:tabs>
      </w:pPr>
      <w:rPr>
        <w:rFonts w:ascii="Courier New" w:hAnsi="Courier New" w:cs="Courier New" w:hint="default"/>
      </w:rPr>
    </w:lvl>
    <w:lvl w:ilvl="5" w:tplc="04150005">
      <w:start w:val="1"/>
      <w:numFmt w:val="bullet"/>
      <w:suff w:val="tab"/>
      <w:lvlText w:val=""/>
      <w:lvlJc w:val="left"/>
      <w:pPr>
        <w:ind w:hanging="360" w:left="4320"/>
        <w:tabs>
          <w:tab w:val="num" w:pos="4320" w:leader="none"/>
        </w:tabs>
      </w:pPr>
      <w:rPr>
        <w:rFonts w:ascii="Wingdings" w:hAnsi="Wingdings" w:hint="default"/>
      </w:rPr>
    </w:lvl>
    <w:lvl w:ilvl="6" w:tplc="04150001">
      <w:start w:val="1"/>
      <w:numFmt w:val="bullet"/>
      <w:suff w:val="tab"/>
      <w:lvlText w:val=""/>
      <w:lvlJc w:val="left"/>
      <w:pPr>
        <w:ind w:hanging="360" w:left="5040"/>
        <w:tabs>
          <w:tab w:val="num" w:pos="5040" w:leader="none"/>
        </w:tabs>
      </w:pPr>
      <w:rPr>
        <w:rFonts w:ascii="Symbol" w:hAnsi="Symbol" w:hint="default"/>
      </w:rPr>
    </w:lvl>
    <w:lvl w:ilvl="7" w:tplc="04150003">
      <w:start w:val="1"/>
      <w:numFmt w:val="bullet"/>
      <w:suff w:val="tab"/>
      <w:lvlText w:val="o"/>
      <w:lvlJc w:val="left"/>
      <w:pPr>
        <w:ind w:hanging="360" w:left="5760"/>
        <w:tabs>
          <w:tab w:val="num" w:pos="5760" w:leader="none"/>
        </w:tabs>
      </w:pPr>
      <w:rPr>
        <w:rFonts w:ascii="Courier New" w:hAnsi="Courier New" w:cs="Courier New" w:hint="default"/>
      </w:rPr>
    </w:lvl>
    <w:lvl w:ilvl="8" w:tplc="04150005">
      <w:start w:val="1"/>
      <w:numFmt w:val="bullet"/>
      <w:suff w:val="tab"/>
      <w:lvlText w:val=""/>
      <w:lvlJc w:val="left"/>
      <w:pPr>
        <w:ind w:hanging="360" w:left="6480"/>
        <w:tabs>
          <w:tab w:val="num" w:pos="6480" w:leader="none"/>
        </w:tabs>
      </w:pPr>
      <w:rPr>
        <w:rFonts w:ascii="Wingdings" w:hAnsi="Wingdings" w:hint="default"/>
      </w:rPr>
    </w:lvl>
  </w:abstractNum>
  <w:abstractNum w:abstractNumId="1">
    <w:nsid w:val="082B7AF4"/>
    <w:multiLevelType w:val="hybridMultilevel"/>
    <w:lvl w:ilvl="0" w:tplc="22961856">
      <w:start w:val="1"/>
      <w:numFmt w:val="bullet"/>
      <w:suff w:val="tab"/>
      <w:lvlText w:val=""/>
      <w:lvlJc w:val="left"/>
      <w:pPr>
        <w:ind w:hanging="170" w:left="170"/>
        <w:tabs>
          <w:tab w:val="num" w:pos="170" w:leader="none"/>
        </w:tabs>
      </w:pPr>
      <w:rPr>
        <w:rFonts w:ascii="Symbol" w:hAnsi="Symbol" w:hint="default"/>
      </w:rPr>
    </w:lvl>
    <w:lvl w:ilvl="1" w:tplc="04150003">
      <w:start w:val="1"/>
      <w:numFmt w:val="bullet"/>
      <w:suff w:val="tab"/>
      <w:lvlText w:val="o"/>
      <w:lvlJc w:val="left"/>
      <w:pPr>
        <w:ind w:hanging="360" w:left="1440"/>
        <w:tabs>
          <w:tab w:val="num" w:pos="1440" w:leader="none"/>
        </w:tabs>
      </w:pPr>
      <w:rPr>
        <w:rFonts w:ascii="Courier New" w:hAnsi="Courier New" w:cs="Courier New" w:hint="default"/>
      </w:rPr>
    </w:lvl>
    <w:lvl w:ilvl="2" w:tplc="04150005">
      <w:start w:val="1"/>
      <w:numFmt w:val="bullet"/>
      <w:suff w:val="tab"/>
      <w:lvlText w:val=""/>
      <w:lvlJc w:val="left"/>
      <w:pPr>
        <w:ind w:hanging="360" w:left="2160"/>
        <w:tabs>
          <w:tab w:val="num" w:pos="2160" w:leader="none"/>
        </w:tabs>
      </w:pPr>
      <w:rPr>
        <w:rFonts w:ascii="Wingdings" w:hAnsi="Wingdings" w:hint="default"/>
      </w:rPr>
    </w:lvl>
    <w:lvl w:ilvl="3" w:tplc="04150001">
      <w:start w:val="1"/>
      <w:numFmt w:val="bullet"/>
      <w:suff w:val="tab"/>
      <w:lvlText w:val=""/>
      <w:lvlJc w:val="left"/>
      <w:pPr>
        <w:ind w:hanging="360" w:left="2880"/>
        <w:tabs>
          <w:tab w:val="num" w:pos="2880" w:leader="none"/>
        </w:tabs>
      </w:pPr>
      <w:rPr>
        <w:rFonts w:ascii="Symbol" w:hAnsi="Symbol" w:hint="default"/>
      </w:rPr>
    </w:lvl>
    <w:lvl w:ilvl="4" w:tplc="04150003">
      <w:start w:val="1"/>
      <w:numFmt w:val="bullet"/>
      <w:suff w:val="tab"/>
      <w:lvlText w:val="o"/>
      <w:lvlJc w:val="left"/>
      <w:pPr>
        <w:ind w:hanging="360" w:left="3600"/>
        <w:tabs>
          <w:tab w:val="num" w:pos="3600" w:leader="none"/>
        </w:tabs>
      </w:pPr>
      <w:rPr>
        <w:rFonts w:ascii="Courier New" w:hAnsi="Courier New" w:cs="Courier New" w:hint="default"/>
      </w:rPr>
    </w:lvl>
    <w:lvl w:ilvl="5" w:tplc="04150005">
      <w:start w:val="1"/>
      <w:numFmt w:val="bullet"/>
      <w:suff w:val="tab"/>
      <w:lvlText w:val=""/>
      <w:lvlJc w:val="left"/>
      <w:pPr>
        <w:ind w:hanging="360" w:left="4320"/>
        <w:tabs>
          <w:tab w:val="num" w:pos="4320" w:leader="none"/>
        </w:tabs>
      </w:pPr>
      <w:rPr>
        <w:rFonts w:ascii="Wingdings" w:hAnsi="Wingdings" w:hint="default"/>
      </w:rPr>
    </w:lvl>
    <w:lvl w:ilvl="6" w:tplc="04150001">
      <w:start w:val="1"/>
      <w:numFmt w:val="bullet"/>
      <w:suff w:val="tab"/>
      <w:lvlText w:val=""/>
      <w:lvlJc w:val="left"/>
      <w:pPr>
        <w:ind w:hanging="360" w:left="5040"/>
        <w:tabs>
          <w:tab w:val="num" w:pos="5040" w:leader="none"/>
        </w:tabs>
      </w:pPr>
      <w:rPr>
        <w:rFonts w:ascii="Symbol" w:hAnsi="Symbol" w:hint="default"/>
      </w:rPr>
    </w:lvl>
    <w:lvl w:ilvl="7" w:tplc="04150003">
      <w:start w:val="1"/>
      <w:numFmt w:val="bullet"/>
      <w:suff w:val="tab"/>
      <w:lvlText w:val="o"/>
      <w:lvlJc w:val="left"/>
      <w:pPr>
        <w:ind w:hanging="360" w:left="5760"/>
        <w:tabs>
          <w:tab w:val="num" w:pos="5760" w:leader="none"/>
        </w:tabs>
      </w:pPr>
      <w:rPr>
        <w:rFonts w:ascii="Courier New" w:hAnsi="Courier New" w:cs="Courier New" w:hint="default"/>
      </w:rPr>
    </w:lvl>
    <w:lvl w:ilvl="8" w:tplc="04150005">
      <w:start w:val="1"/>
      <w:numFmt w:val="bullet"/>
      <w:suff w:val="tab"/>
      <w:lvlText w:val=""/>
      <w:lvlJc w:val="left"/>
      <w:pPr>
        <w:ind w:hanging="360" w:left="6480"/>
        <w:tabs>
          <w:tab w:val="num" w:pos="6480" w:leader="none"/>
        </w:tabs>
      </w:pPr>
      <w:rPr>
        <w:rFonts w:ascii="Wingdings" w:hAnsi="Wingdings" w:hint="default"/>
      </w:rPr>
    </w:lvl>
  </w:abstractNum>
  <w:abstractNum w:abstractNumId="2">
    <w:nsid w:val="1717096D"/>
    <w:multiLevelType w:val="hybridMultilevel"/>
    <w:lvl w:ilvl="0" w:tplc="0D10A24E">
      <w:start w:val="1"/>
      <w:numFmt w:val="decimal"/>
      <w:suff w:val="tab"/>
      <w:lvlText w:val="%1."/>
      <w:lvlJc w:val="left"/>
      <w:pPr>
        <w:ind w:hanging="170" w:left="170"/>
        <w:tabs>
          <w:tab w:val="num" w:pos="170" w:leader="none"/>
        </w:tabs>
      </w:pPr>
      <w:rPr>
        <w:rFonts w:hint="default"/>
      </w:rPr>
    </w:lvl>
    <w:lvl w:ilvl="1" w:tplc="04150001">
      <w:start w:val="1"/>
      <w:numFmt w:val="bullet"/>
      <w:suff w:val="tab"/>
      <w:lvlText w:val=""/>
      <w:lvlJc w:val="left"/>
      <w:pPr>
        <w:ind w:hanging="170" w:left="170"/>
        <w:tabs>
          <w:tab w:val="num" w:pos="170" w:leader="none"/>
        </w:tabs>
      </w:pPr>
      <w:rPr>
        <w:rFonts w:ascii="Symbol" w:hAnsi="Symbol" w:hint="default"/>
      </w:rPr>
    </w:lvl>
    <w:lvl w:ilvl="2" w:tplc="0415001B">
      <w:start w:val="1"/>
      <w:numFmt w:val="lowerRoman"/>
      <w:suff w:val="tab"/>
      <w:lvlText w:val="%3."/>
      <w:lvlJc w:val="right"/>
      <w:pPr>
        <w:ind w:hanging="180" w:left="2160"/>
        <w:tabs>
          <w:tab w:val="num" w:pos="2160" w:leader="none"/>
        </w:tabs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  <w:tabs>
          <w:tab w:val="num" w:pos="2880" w:leader="none"/>
        </w:tabs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  <w:tabs>
          <w:tab w:val="num" w:pos="3600" w:leader="none"/>
        </w:tabs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  <w:tabs>
          <w:tab w:val="num" w:pos="4320" w:leader="none"/>
        </w:tabs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  <w:tabs>
          <w:tab w:val="num" w:pos="5040" w:leader="none"/>
        </w:tabs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  <w:tabs>
          <w:tab w:val="num" w:pos="5760" w:leader="none"/>
        </w:tabs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  <w:tabs>
          <w:tab w:val="num" w:pos="6480" w:leader="none"/>
        </w:tabs>
      </w:pPr>
      <w:rPr/>
    </w:lvl>
  </w:abstractNum>
  <w:abstractNum w:abstractNumId="3">
    <w:nsid w:val="20730EE9"/>
    <w:multiLevelType w:val="hybridMultilevel"/>
    <w:lvl w:ilvl="0" w:tplc="A31E35F8">
      <w:start w:val="1"/>
      <w:numFmt w:val="bullet"/>
      <w:suff w:val="tab"/>
      <w:lvlText w:val=""/>
      <w:lvlJc w:val="left"/>
      <w:pPr>
        <w:ind w:hanging="170" w:left="170"/>
        <w:tabs>
          <w:tab w:val="num" w:pos="170" w:leader="none"/>
        </w:tabs>
      </w:pPr>
      <w:rPr>
        <w:rFonts w:ascii="Symbol" w:hAnsi="Symbol" w:hint="default"/>
      </w:rPr>
    </w:lvl>
    <w:lvl w:ilvl="1" w:tplc="04150003">
      <w:start w:val="1"/>
      <w:numFmt w:val="bullet"/>
      <w:suff w:val="tab"/>
      <w:lvlText w:val="o"/>
      <w:lvlJc w:val="left"/>
      <w:pPr>
        <w:ind w:hanging="360" w:left="1440"/>
        <w:tabs>
          <w:tab w:val="num" w:pos="1440" w:leader="none"/>
        </w:tabs>
      </w:pPr>
      <w:rPr>
        <w:rFonts w:ascii="Courier New" w:hAnsi="Courier New" w:cs="Courier New" w:hint="default"/>
      </w:rPr>
    </w:lvl>
    <w:lvl w:ilvl="2" w:tplc="04150005">
      <w:start w:val="1"/>
      <w:numFmt w:val="bullet"/>
      <w:suff w:val="tab"/>
      <w:lvlText w:val=""/>
      <w:lvlJc w:val="left"/>
      <w:pPr>
        <w:ind w:hanging="360" w:left="2160"/>
        <w:tabs>
          <w:tab w:val="num" w:pos="2160" w:leader="none"/>
        </w:tabs>
      </w:pPr>
      <w:rPr>
        <w:rFonts w:ascii="Wingdings" w:hAnsi="Wingdings" w:hint="default"/>
      </w:rPr>
    </w:lvl>
    <w:lvl w:ilvl="3" w:tplc="04150001">
      <w:start w:val="1"/>
      <w:numFmt w:val="bullet"/>
      <w:suff w:val="tab"/>
      <w:lvlText w:val=""/>
      <w:lvlJc w:val="left"/>
      <w:pPr>
        <w:ind w:hanging="360" w:left="2880"/>
        <w:tabs>
          <w:tab w:val="num" w:pos="2880" w:leader="none"/>
        </w:tabs>
      </w:pPr>
      <w:rPr>
        <w:rFonts w:ascii="Symbol" w:hAnsi="Symbol" w:hint="default"/>
      </w:rPr>
    </w:lvl>
    <w:lvl w:ilvl="4" w:tplc="04150003">
      <w:start w:val="1"/>
      <w:numFmt w:val="bullet"/>
      <w:suff w:val="tab"/>
      <w:lvlText w:val="o"/>
      <w:lvlJc w:val="left"/>
      <w:pPr>
        <w:ind w:hanging="360" w:left="3600"/>
        <w:tabs>
          <w:tab w:val="num" w:pos="3600" w:leader="none"/>
        </w:tabs>
      </w:pPr>
      <w:rPr>
        <w:rFonts w:ascii="Courier New" w:hAnsi="Courier New" w:cs="Courier New" w:hint="default"/>
      </w:rPr>
    </w:lvl>
    <w:lvl w:ilvl="5" w:tplc="04150005">
      <w:start w:val="1"/>
      <w:numFmt w:val="bullet"/>
      <w:suff w:val="tab"/>
      <w:lvlText w:val=""/>
      <w:lvlJc w:val="left"/>
      <w:pPr>
        <w:ind w:hanging="360" w:left="4320"/>
        <w:tabs>
          <w:tab w:val="num" w:pos="4320" w:leader="none"/>
        </w:tabs>
      </w:pPr>
      <w:rPr>
        <w:rFonts w:ascii="Wingdings" w:hAnsi="Wingdings" w:hint="default"/>
      </w:rPr>
    </w:lvl>
    <w:lvl w:ilvl="6" w:tplc="04150001">
      <w:start w:val="1"/>
      <w:numFmt w:val="bullet"/>
      <w:suff w:val="tab"/>
      <w:lvlText w:val=""/>
      <w:lvlJc w:val="left"/>
      <w:pPr>
        <w:ind w:hanging="360" w:left="5040"/>
        <w:tabs>
          <w:tab w:val="num" w:pos="5040" w:leader="none"/>
        </w:tabs>
      </w:pPr>
      <w:rPr>
        <w:rFonts w:ascii="Symbol" w:hAnsi="Symbol" w:hint="default"/>
      </w:rPr>
    </w:lvl>
    <w:lvl w:ilvl="7" w:tplc="04150003">
      <w:start w:val="1"/>
      <w:numFmt w:val="bullet"/>
      <w:suff w:val="tab"/>
      <w:lvlText w:val="o"/>
      <w:lvlJc w:val="left"/>
      <w:pPr>
        <w:ind w:hanging="360" w:left="5760"/>
        <w:tabs>
          <w:tab w:val="num" w:pos="5760" w:leader="none"/>
        </w:tabs>
      </w:pPr>
      <w:rPr>
        <w:rFonts w:ascii="Courier New" w:hAnsi="Courier New" w:cs="Courier New" w:hint="default"/>
      </w:rPr>
    </w:lvl>
    <w:lvl w:ilvl="8" w:tplc="04150005">
      <w:start w:val="1"/>
      <w:numFmt w:val="bullet"/>
      <w:suff w:val="tab"/>
      <w:lvlText w:val=""/>
      <w:lvlJc w:val="left"/>
      <w:pPr>
        <w:ind w:hanging="360" w:left="6480"/>
        <w:tabs>
          <w:tab w:val="num" w:pos="6480" w:leader="none"/>
        </w:tabs>
      </w:pPr>
      <w:rPr>
        <w:rFonts w:ascii="Wingdings" w:hAnsi="Wingdings" w:hint="default"/>
      </w:rPr>
    </w:lvl>
  </w:abstractNum>
  <w:abstractNum w:abstractNumId="4">
    <w:nsid w:val="20B04263"/>
    <w:multiLevelType w:val="hybridMultilevel"/>
    <w:lvl w:ilvl="0" w:tplc="9CA60D86">
      <w:start w:val="3"/>
      <w:numFmt w:val="bullet"/>
      <w:suff w:val="tab"/>
      <w:lvlText w:val=""/>
      <w:lvlJc w:val="left"/>
      <w:pPr>
        <w:ind w:hanging="360" w:left="720"/>
      </w:pPr>
      <w:rPr>
        <w:rFonts w:ascii="Symbol" w:hAnsi="Symbol" w:cs="Times New Roman" w:eastAsiaTheme="minorHAnsi" w:hint="default"/>
      </w:rPr>
    </w:lvl>
    <w:lvl w:ilvl="1" w:tplc="0415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 w:cs="Courier New" w:hint="default"/>
      </w:rPr>
    </w:lvl>
    <w:lvl w:ilvl="2" w:tplc="0415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plc="0415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 w:hint="default"/>
      </w:rPr>
    </w:lvl>
    <w:lvl w:ilvl="4" w:tplc="0415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 w:cs="Courier New" w:hint="default"/>
      </w:rPr>
    </w:lvl>
    <w:lvl w:ilvl="5" w:tplc="0415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plc="0415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 w:hint="default"/>
      </w:rPr>
    </w:lvl>
    <w:lvl w:ilvl="7" w:tplc="0415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 w:cs="Courier New" w:hint="default"/>
      </w:rPr>
    </w:lvl>
    <w:lvl w:ilvl="8" w:tplc="0415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5">
    <w:nsid w:val="29D03FAF"/>
    <w:multiLevelType w:val="hybridMultilevel"/>
    <w:lvl w:ilvl="0" w:tplc="407A0432">
      <w:start w:val="1"/>
      <w:numFmt w:val="decimal"/>
      <w:suff w:val="tab"/>
      <w:lvlText w:val="%1."/>
      <w:lvlJc w:val="left"/>
      <w:pPr>
        <w:ind w:hanging="170" w:left="170"/>
        <w:tabs>
          <w:tab w:val="num" w:pos="170" w:leader="none"/>
        </w:tabs>
      </w:pPr>
      <w:rPr>
        <w:rFonts w:hint="default"/>
      </w:rPr>
    </w:lvl>
    <w:lvl w:ilvl="1" w:tplc="22961856">
      <w:start w:val="1"/>
      <w:numFmt w:val="bullet"/>
      <w:suff w:val="tab"/>
      <w:lvlText w:val=""/>
      <w:lvlJc w:val="left"/>
      <w:pPr>
        <w:ind w:hanging="170" w:left="170"/>
        <w:tabs>
          <w:tab w:val="num" w:pos="170" w:leader="none"/>
        </w:tabs>
      </w:pPr>
      <w:rPr>
        <w:rFonts w:ascii="Symbol" w:hAnsi="Symbol" w:hint="default"/>
      </w:rPr>
    </w:lvl>
    <w:lvl w:ilvl="2" w:tplc="F3A47020">
      <w:start w:val="1"/>
      <w:numFmt w:val="upperRoman"/>
      <w:suff w:val="tab"/>
      <w:lvlText w:val="%3."/>
      <w:lvlJc w:val="left"/>
      <w:pPr>
        <w:ind w:hanging="720" w:left="2700"/>
      </w:pPr>
      <w:rPr>
        <w:rFonts w:hint="default"/>
      </w:rPr>
    </w:lvl>
    <w:lvl w:ilvl="3" w:tplc="0415000F">
      <w:start w:val="1"/>
      <w:numFmt w:val="decimal"/>
      <w:suff w:val="tab"/>
      <w:lvlText w:val="%4."/>
      <w:lvlJc w:val="left"/>
      <w:pPr>
        <w:ind w:hanging="360" w:left="2880"/>
        <w:tabs>
          <w:tab w:val="num" w:pos="2880" w:leader="none"/>
        </w:tabs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  <w:tabs>
          <w:tab w:val="num" w:pos="3600" w:leader="none"/>
        </w:tabs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  <w:tabs>
          <w:tab w:val="num" w:pos="4320" w:leader="none"/>
        </w:tabs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  <w:tabs>
          <w:tab w:val="num" w:pos="5040" w:leader="none"/>
        </w:tabs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  <w:tabs>
          <w:tab w:val="num" w:pos="5760" w:leader="none"/>
        </w:tabs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  <w:tabs>
          <w:tab w:val="num" w:pos="6480" w:leader="none"/>
        </w:tabs>
      </w:pPr>
      <w:rPr/>
    </w:lvl>
  </w:abstractNum>
  <w:abstractNum w:abstractNumId="6">
    <w:nsid w:val="3187351F"/>
    <w:multiLevelType w:val="hybridMultilevel"/>
    <w:lvl w:ilvl="0" w:tplc="0415000F">
      <w:start w:val="1"/>
      <w:numFmt w:val="decimal"/>
      <w:suff w:val="tab"/>
      <w:lvlText w:val="%1."/>
      <w:lvlJc w:val="left"/>
      <w:pPr>
        <w:ind w:hanging="360" w:left="720"/>
      </w:pPr>
      <w:rPr>
        <w:rFonts w:hint="default"/>
      </w:rPr>
    </w:lvl>
    <w:lvl w:ilvl="1" w:tplc="0415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7">
    <w:nsid w:val="45D361C9"/>
    <w:multiLevelType w:val="hybridMultilevel"/>
    <w:lvl w:ilvl="0" w:tplc="61AEDA54">
      <w:start w:val="0"/>
      <w:numFmt w:val="bullet"/>
      <w:suff w:val="tab"/>
      <w:lvlText w:val=""/>
      <w:lvlJc w:val="left"/>
      <w:pPr>
        <w:ind w:hanging="360" w:left="720"/>
      </w:pPr>
      <w:rPr>
        <w:rFonts w:ascii="Symbol" w:hAnsi="Symbol" w:cs="Times New Roman" w:eastAsiaTheme="minorHAnsi" w:hint="default"/>
      </w:rPr>
    </w:lvl>
    <w:lvl w:ilvl="1" w:tplc="0415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 w:cs="Courier New" w:hint="default"/>
      </w:rPr>
    </w:lvl>
    <w:lvl w:ilvl="2" w:tplc="0415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plc="0415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 w:hint="default"/>
      </w:rPr>
    </w:lvl>
    <w:lvl w:ilvl="4" w:tplc="0415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 w:cs="Courier New" w:hint="default"/>
      </w:rPr>
    </w:lvl>
    <w:lvl w:ilvl="5" w:tplc="0415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plc="0415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 w:hint="default"/>
      </w:rPr>
    </w:lvl>
    <w:lvl w:ilvl="7" w:tplc="0415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 w:cs="Courier New" w:hint="default"/>
      </w:rPr>
    </w:lvl>
    <w:lvl w:ilvl="8" w:tplc="0415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8">
    <w:nsid w:val="47834069"/>
    <w:multiLevelType w:val="hybridMultilevel"/>
    <w:lvl w:ilvl="0" w:tplc="08D8AB46">
      <w:start w:val="1"/>
      <w:numFmt w:val="decimal"/>
      <w:suff w:val="tab"/>
      <w:lvlText w:val="%1."/>
      <w:lvlJc w:val="left"/>
      <w:pPr>
        <w:ind w:hanging="170" w:left="170"/>
        <w:tabs>
          <w:tab w:val="num" w:pos="170" w:leader="none"/>
        </w:tabs>
      </w:pPr>
      <w:rPr>
        <w:rFonts w:hint="default"/>
      </w:rPr>
    </w:lvl>
    <w:lvl w:ilvl="1" w:tplc="5C4C4ACE">
      <w:start w:val="1"/>
      <w:numFmt w:val="bullet"/>
      <w:suff w:val="tab"/>
      <w:lvlText w:val=""/>
      <w:lvlJc w:val="left"/>
      <w:pPr>
        <w:ind w:hanging="170" w:left="170"/>
        <w:tabs>
          <w:tab w:val="num" w:pos="170" w:leader="none"/>
        </w:tabs>
      </w:pPr>
      <w:rPr>
        <w:rFonts w:ascii="Symbol" w:hAnsi="Symbol" w:hint="default"/>
      </w:rPr>
    </w:lvl>
    <w:lvl w:ilvl="2" w:tplc="0415001B">
      <w:start w:val="1"/>
      <w:numFmt w:val="lowerRoman"/>
      <w:suff w:val="tab"/>
      <w:lvlText w:val="%3."/>
      <w:lvlJc w:val="right"/>
      <w:pPr>
        <w:ind w:hanging="180" w:left="2160"/>
        <w:tabs>
          <w:tab w:val="num" w:pos="2160" w:leader="none"/>
        </w:tabs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  <w:tabs>
          <w:tab w:val="num" w:pos="2880" w:leader="none"/>
        </w:tabs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  <w:tabs>
          <w:tab w:val="num" w:pos="3600" w:leader="none"/>
        </w:tabs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  <w:tabs>
          <w:tab w:val="num" w:pos="4320" w:leader="none"/>
        </w:tabs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  <w:tabs>
          <w:tab w:val="num" w:pos="5040" w:leader="none"/>
        </w:tabs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  <w:tabs>
          <w:tab w:val="num" w:pos="5760" w:leader="none"/>
        </w:tabs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  <w:tabs>
          <w:tab w:val="num" w:pos="6480" w:leader="none"/>
        </w:tabs>
      </w:pPr>
      <w:rPr/>
    </w:lvl>
  </w:abstractNum>
  <w:abstractNum w:abstractNumId="9">
    <w:nsid w:val="57F35EFF"/>
    <w:multiLevelType w:val="hybridMultilevel"/>
    <w:lvl w:ilvl="0" w:tplc="5C4C4ACE">
      <w:start w:val="1"/>
      <w:numFmt w:val="bullet"/>
      <w:suff w:val="tab"/>
      <w:lvlText w:val=""/>
      <w:lvlJc w:val="left"/>
      <w:pPr>
        <w:ind w:hanging="170" w:left="170"/>
        <w:tabs>
          <w:tab w:val="num" w:pos="170" w:leader="none"/>
        </w:tabs>
      </w:pPr>
      <w:rPr>
        <w:rFonts w:ascii="Symbol" w:hAnsi="Symbol" w:hint="default"/>
      </w:rPr>
    </w:lvl>
    <w:lvl w:ilvl="1" w:tplc="04150003">
      <w:start w:val="1"/>
      <w:numFmt w:val="bullet"/>
      <w:suff w:val="tab"/>
      <w:lvlText w:val="o"/>
      <w:lvlJc w:val="left"/>
      <w:pPr>
        <w:ind w:hanging="360" w:left="1440"/>
        <w:tabs>
          <w:tab w:val="num" w:pos="1440" w:leader="none"/>
        </w:tabs>
      </w:pPr>
      <w:rPr>
        <w:rFonts w:ascii="Courier New" w:hAnsi="Courier New" w:cs="Courier New" w:hint="default"/>
      </w:rPr>
    </w:lvl>
    <w:lvl w:ilvl="2" w:tplc="04150005">
      <w:start w:val="1"/>
      <w:numFmt w:val="bullet"/>
      <w:suff w:val="tab"/>
      <w:lvlText w:val=""/>
      <w:lvlJc w:val="left"/>
      <w:pPr>
        <w:ind w:hanging="360" w:left="2160"/>
        <w:tabs>
          <w:tab w:val="num" w:pos="2160" w:leader="none"/>
        </w:tabs>
      </w:pPr>
      <w:rPr>
        <w:rFonts w:ascii="Wingdings" w:hAnsi="Wingdings" w:hint="default"/>
      </w:rPr>
    </w:lvl>
    <w:lvl w:ilvl="3" w:tplc="04150001">
      <w:start w:val="1"/>
      <w:numFmt w:val="bullet"/>
      <w:suff w:val="tab"/>
      <w:lvlText w:val=""/>
      <w:lvlJc w:val="left"/>
      <w:pPr>
        <w:ind w:hanging="360" w:left="2880"/>
        <w:tabs>
          <w:tab w:val="num" w:pos="2880" w:leader="none"/>
        </w:tabs>
      </w:pPr>
      <w:rPr>
        <w:rFonts w:ascii="Symbol" w:hAnsi="Symbol" w:hint="default"/>
      </w:rPr>
    </w:lvl>
    <w:lvl w:ilvl="4" w:tplc="04150003">
      <w:start w:val="1"/>
      <w:numFmt w:val="bullet"/>
      <w:suff w:val="tab"/>
      <w:lvlText w:val="o"/>
      <w:lvlJc w:val="left"/>
      <w:pPr>
        <w:ind w:hanging="360" w:left="3600"/>
        <w:tabs>
          <w:tab w:val="num" w:pos="3600" w:leader="none"/>
        </w:tabs>
      </w:pPr>
      <w:rPr>
        <w:rFonts w:ascii="Courier New" w:hAnsi="Courier New" w:cs="Courier New" w:hint="default"/>
      </w:rPr>
    </w:lvl>
    <w:lvl w:ilvl="5" w:tplc="04150005">
      <w:start w:val="1"/>
      <w:numFmt w:val="bullet"/>
      <w:suff w:val="tab"/>
      <w:lvlText w:val=""/>
      <w:lvlJc w:val="left"/>
      <w:pPr>
        <w:ind w:hanging="360" w:left="4320"/>
        <w:tabs>
          <w:tab w:val="num" w:pos="4320" w:leader="none"/>
        </w:tabs>
      </w:pPr>
      <w:rPr>
        <w:rFonts w:ascii="Wingdings" w:hAnsi="Wingdings" w:hint="default"/>
      </w:rPr>
    </w:lvl>
    <w:lvl w:ilvl="6" w:tplc="04150001">
      <w:start w:val="1"/>
      <w:numFmt w:val="bullet"/>
      <w:suff w:val="tab"/>
      <w:lvlText w:val=""/>
      <w:lvlJc w:val="left"/>
      <w:pPr>
        <w:ind w:hanging="360" w:left="5040"/>
        <w:tabs>
          <w:tab w:val="num" w:pos="5040" w:leader="none"/>
        </w:tabs>
      </w:pPr>
      <w:rPr>
        <w:rFonts w:ascii="Symbol" w:hAnsi="Symbol" w:hint="default"/>
      </w:rPr>
    </w:lvl>
    <w:lvl w:ilvl="7" w:tplc="04150003">
      <w:start w:val="1"/>
      <w:numFmt w:val="bullet"/>
      <w:suff w:val="tab"/>
      <w:lvlText w:val="o"/>
      <w:lvlJc w:val="left"/>
      <w:pPr>
        <w:ind w:hanging="360" w:left="5760"/>
        <w:tabs>
          <w:tab w:val="num" w:pos="5760" w:leader="none"/>
        </w:tabs>
      </w:pPr>
      <w:rPr>
        <w:rFonts w:ascii="Courier New" w:hAnsi="Courier New" w:cs="Courier New" w:hint="default"/>
      </w:rPr>
    </w:lvl>
    <w:lvl w:ilvl="8" w:tplc="04150005">
      <w:start w:val="1"/>
      <w:numFmt w:val="bullet"/>
      <w:suff w:val="tab"/>
      <w:lvlText w:val=""/>
      <w:lvlJc w:val="left"/>
      <w:pPr>
        <w:ind w:hanging="360" w:left="6480"/>
        <w:tabs>
          <w:tab w:val="num" w:pos="6480" w:leader="none"/>
        </w:tabs>
      </w:pPr>
      <w:rPr>
        <w:rFonts w:ascii="Wingdings" w:hAnsi="Wingdings" w:hint="default"/>
      </w:rPr>
    </w:lvl>
  </w:abstractNum>
  <w:abstractNum w:abstractNumId="10">
    <w:nsid w:val="6A75538B"/>
    <w:multiLevelType w:val="hybridMultilevel"/>
    <w:lvl w:ilvl="0" w:tplc="5C4C4ACE">
      <w:start w:val="1"/>
      <w:numFmt w:val="bullet"/>
      <w:suff w:val="tab"/>
      <w:lvlText w:val=""/>
      <w:lvlJc w:val="left"/>
      <w:pPr>
        <w:ind w:hanging="170" w:left="170"/>
        <w:tabs>
          <w:tab w:val="num" w:pos="170" w:leader="none"/>
        </w:tabs>
      </w:pPr>
      <w:rPr>
        <w:rFonts w:ascii="Symbol" w:hAnsi="Symbol" w:hint="default"/>
      </w:rPr>
    </w:lvl>
    <w:lvl w:ilvl="1" w:tplc="04150003">
      <w:start w:val="1"/>
      <w:numFmt w:val="bullet"/>
      <w:suff w:val="tab"/>
      <w:lvlText w:val="o"/>
      <w:lvlJc w:val="left"/>
      <w:pPr>
        <w:ind w:hanging="360" w:left="1440"/>
        <w:tabs>
          <w:tab w:val="num" w:pos="1440" w:leader="none"/>
        </w:tabs>
      </w:pPr>
      <w:rPr>
        <w:rFonts w:ascii="Courier New" w:hAnsi="Courier New" w:cs="Courier New" w:hint="default"/>
      </w:rPr>
    </w:lvl>
    <w:lvl w:ilvl="2" w:tplc="04150005">
      <w:start w:val="1"/>
      <w:numFmt w:val="bullet"/>
      <w:suff w:val="tab"/>
      <w:lvlText w:val=""/>
      <w:lvlJc w:val="left"/>
      <w:pPr>
        <w:ind w:hanging="360" w:left="2160"/>
        <w:tabs>
          <w:tab w:val="num" w:pos="2160" w:leader="none"/>
        </w:tabs>
      </w:pPr>
      <w:rPr>
        <w:rFonts w:ascii="Wingdings" w:hAnsi="Wingdings" w:hint="default"/>
      </w:rPr>
    </w:lvl>
    <w:lvl w:ilvl="3" w:tplc="04150001">
      <w:start w:val="1"/>
      <w:numFmt w:val="bullet"/>
      <w:suff w:val="tab"/>
      <w:lvlText w:val=""/>
      <w:lvlJc w:val="left"/>
      <w:pPr>
        <w:ind w:hanging="360" w:left="2880"/>
        <w:tabs>
          <w:tab w:val="num" w:pos="2880" w:leader="none"/>
        </w:tabs>
      </w:pPr>
      <w:rPr>
        <w:rFonts w:ascii="Symbol" w:hAnsi="Symbol" w:hint="default"/>
      </w:rPr>
    </w:lvl>
    <w:lvl w:ilvl="4" w:tplc="04150003">
      <w:start w:val="1"/>
      <w:numFmt w:val="bullet"/>
      <w:suff w:val="tab"/>
      <w:lvlText w:val="o"/>
      <w:lvlJc w:val="left"/>
      <w:pPr>
        <w:ind w:hanging="360" w:left="3600"/>
        <w:tabs>
          <w:tab w:val="num" w:pos="3600" w:leader="none"/>
        </w:tabs>
      </w:pPr>
      <w:rPr>
        <w:rFonts w:ascii="Courier New" w:hAnsi="Courier New" w:cs="Courier New" w:hint="default"/>
      </w:rPr>
    </w:lvl>
    <w:lvl w:ilvl="5" w:tplc="04150005">
      <w:start w:val="1"/>
      <w:numFmt w:val="bullet"/>
      <w:suff w:val="tab"/>
      <w:lvlText w:val=""/>
      <w:lvlJc w:val="left"/>
      <w:pPr>
        <w:ind w:hanging="360" w:left="4320"/>
        <w:tabs>
          <w:tab w:val="num" w:pos="4320" w:leader="none"/>
        </w:tabs>
      </w:pPr>
      <w:rPr>
        <w:rFonts w:ascii="Wingdings" w:hAnsi="Wingdings" w:hint="default"/>
      </w:rPr>
    </w:lvl>
    <w:lvl w:ilvl="6" w:tplc="04150001">
      <w:start w:val="1"/>
      <w:numFmt w:val="bullet"/>
      <w:suff w:val="tab"/>
      <w:lvlText w:val=""/>
      <w:lvlJc w:val="left"/>
      <w:pPr>
        <w:ind w:hanging="360" w:left="5040"/>
        <w:tabs>
          <w:tab w:val="num" w:pos="5040" w:leader="none"/>
        </w:tabs>
      </w:pPr>
      <w:rPr>
        <w:rFonts w:ascii="Symbol" w:hAnsi="Symbol" w:hint="default"/>
      </w:rPr>
    </w:lvl>
    <w:lvl w:ilvl="7" w:tplc="04150003">
      <w:start w:val="1"/>
      <w:numFmt w:val="bullet"/>
      <w:suff w:val="tab"/>
      <w:lvlText w:val="o"/>
      <w:lvlJc w:val="left"/>
      <w:pPr>
        <w:ind w:hanging="360" w:left="5760"/>
        <w:tabs>
          <w:tab w:val="num" w:pos="5760" w:leader="none"/>
        </w:tabs>
      </w:pPr>
      <w:rPr>
        <w:rFonts w:ascii="Courier New" w:hAnsi="Courier New" w:cs="Courier New" w:hint="default"/>
      </w:rPr>
    </w:lvl>
    <w:lvl w:ilvl="8" w:tplc="04150005">
      <w:start w:val="1"/>
      <w:numFmt w:val="bullet"/>
      <w:suff w:val="tab"/>
      <w:lvlText w:val=""/>
      <w:lvlJc w:val="left"/>
      <w:pPr>
        <w:ind w:hanging="360" w:left="6480"/>
        <w:tabs>
          <w:tab w:val="num" w:pos="6480" w:leader="none"/>
        </w:tabs>
      </w:pPr>
      <w:rPr>
        <w:rFonts w:ascii="Wingdings" w:hAnsi="Wingdings" w:hint="default"/>
      </w:rPr>
    </w:lvl>
  </w:abstractNum>
  <w:abstractNum w:abstractNumId="11">
    <w:nsid w:val="6D0347D5"/>
    <w:multiLevelType w:val="hybridMultilevel"/>
    <w:lvl w:ilvl="0" w:tplc="8E888724">
      <w:start w:val="3"/>
      <w:numFmt w:val="decimal"/>
      <w:suff w:val="tab"/>
      <w:lvlText w:val="%1."/>
      <w:lvlJc w:val="left"/>
      <w:pPr>
        <w:ind w:hanging="170" w:left="170"/>
        <w:tabs>
          <w:tab w:val="num" w:pos="170" w:leader="none"/>
        </w:tabs>
      </w:pPr>
      <w:rPr>
        <w:rFonts w:hint="default"/>
      </w:rPr>
    </w:lvl>
    <w:lvl w:ilvl="1" w:tplc="CDA27334">
      <w:start w:val="3"/>
      <w:numFmt w:val="bullet"/>
      <w:suff w:val="tab"/>
      <w:lvlText w:val=""/>
      <w:lvlJc w:val="left"/>
      <w:pPr>
        <w:ind w:hanging="170" w:left="170"/>
        <w:tabs>
          <w:tab w:val="num" w:pos="170" w:leader="none"/>
        </w:tabs>
      </w:pPr>
      <w:rPr>
        <w:rFonts w:ascii="Symbol" w:hAnsi="Symbol" w:hint="default"/>
      </w:rPr>
    </w:lvl>
    <w:lvl w:ilvl="2" w:tplc="0415001B">
      <w:start w:val="1"/>
      <w:numFmt w:val="lowerRoman"/>
      <w:suff w:val="tab"/>
      <w:lvlText w:val="%3."/>
      <w:lvlJc w:val="right"/>
      <w:pPr>
        <w:ind w:hanging="180" w:left="2160"/>
        <w:tabs>
          <w:tab w:val="num" w:pos="2160" w:leader="none"/>
        </w:tabs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  <w:tabs>
          <w:tab w:val="num" w:pos="2880" w:leader="none"/>
        </w:tabs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  <w:tabs>
          <w:tab w:val="num" w:pos="3600" w:leader="none"/>
        </w:tabs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  <w:tabs>
          <w:tab w:val="num" w:pos="4320" w:leader="none"/>
        </w:tabs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  <w:tabs>
          <w:tab w:val="num" w:pos="5040" w:leader="none"/>
        </w:tabs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  <w:tabs>
          <w:tab w:val="num" w:pos="5760" w:leader="none"/>
        </w:tabs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  <w:tabs>
          <w:tab w:val="num" w:pos="6480" w:leader="none"/>
        </w:tabs>
      </w:pPr>
      <w:rPr/>
    </w:lvl>
  </w:abstractNum>
  <w:abstractNum w:abstractNumId="12">
    <w:nsid w:val="77D2111B"/>
    <w:multiLevelType w:val="hybridMultilevel"/>
    <w:lvl w:ilvl="0" w:tplc="0415000F">
      <w:start w:val="1"/>
      <w:numFmt w:val="decimal"/>
      <w:suff w:val="tab"/>
      <w:lvlText w:val="%1."/>
      <w:lvlJc w:val="left"/>
      <w:pPr>
        <w:ind w:hanging="360" w:left="720"/>
      </w:pPr>
      <w:rPr>
        <w:rFonts w:hint="default"/>
      </w:rPr>
    </w:lvl>
    <w:lvl w:ilvl="1" w:tplc="0415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5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5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5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5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5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5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5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0"/>
  </w:num>
  <w:num w:numId="5">
    <w:abstractNumId w:val="3"/>
  </w:num>
  <w:num w:numId="6">
    <w:abstractNumId w:val="2"/>
  </w:num>
  <w:num w:numId="7">
    <w:abstractNumId w:val="8"/>
  </w:num>
  <w:num w:numId="8">
    <w:abstractNumId w:val="9"/>
  </w:num>
  <w:num w:numId="9">
    <w:abstractNumId w:val="10"/>
  </w:num>
  <w:num w:numId="10">
    <w:abstractNumId w:val="7"/>
  </w:num>
  <w:num w:numId="11">
    <w:abstractNumId w:val="4"/>
  </w:num>
  <w:num w:numId="12">
    <w:abstractNumId w:val="12"/>
  </w:num>
  <w:num w:numId="13">
    <w:abstractNumId w:val="6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hyphenationZone w:val="425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 xmlns:m="http://schemas.openxmlformats.org/officeDocument/2006/math">
    <m:brkBin m:val="before"/>
    <m:brkBinSub m:val="--"/>
    <m:defJc m:val="centerGroup"/>
    <m:dispDef/>
    <m:interSp m:val="0"/>
    <m:intLim m:val="subSup"/>
    <m:intraSp m:val="0"/>
    <m:lMargin m:val="0"/>
    <m:mathFont m:val="Cambria Math"/>
    <m:naryLim m:val="undOvr"/>
    <m:postSp m:val="0"/>
    <m:preSp m:val="0"/>
    <m:rMargin m:val="0"/>
    <m:smallFrac/>
    <m:wrapIndent m:val="1440"/>
    <m:wrapRight m:val="0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cstheme="minorBidi" w:eastAsiaTheme="minorHAnsi"/>
        <w:sz w:val="22"/>
        <w:szCs w:val="22"/>
        <w:lang w:val="pl-PL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Heading 2"/>
    <w:basedOn w:val="P0"/>
    <w:link w:val="C14"/>
    <w:qFormat/>
    <w:pPr>
      <w:spacing w:lineRule="auto" w:line="240" w:before="100" w:after="100" w:beforeAutospacing="1" w:afterAutospacing="1"/>
      <w:outlineLvl w:val="1"/>
    </w:pPr>
    <w:rPr>
      <w:rFonts w:ascii="Times New Roman" w:hAnsi="Times New Roman" w:cs="Times New Roman" w:eastAsia="Times New Roman"/>
      <w:b w:val="1"/>
      <w:bCs w:val="1"/>
      <w:sz w:val="36"/>
      <w:szCs w:val="36"/>
      <w:lang w:eastAsia="pl-PL"/>
    </w:rPr>
  </w:style>
  <w:style w:type="paragraph" w:styleId="P2">
    <w:name w:val="Balloon Text"/>
    <w:basedOn w:val="P0"/>
    <w:link w:val="C3"/>
    <w:semiHidden/>
    <w:pPr>
      <w:spacing w:lineRule="auto" w:line="240" w:after="0" w:beforeAutospacing="0" w:afterAutospacing="0"/>
    </w:pPr>
    <w:rPr>
      <w:rFonts w:ascii="Segoe UI" w:hAnsi="Segoe UI" w:cs="Segoe UI"/>
      <w:sz w:val="18"/>
      <w:szCs w:val="18"/>
    </w:rPr>
  </w:style>
  <w:style w:type="paragraph" w:styleId="P3">
    <w:name w:val="annotation text"/>
    <w:basedOn w:val="P0"/>
    <w:link w:val="C5"/>
    <w:semiHidden/>
    <w:pPr>
      <w:spacing w:lineRule="auto" w:line="240" w:beforeAutospacing="0" w:afterAutospacing="0"/>
    </w:pPr>
    <w:rPr>
      <w:sz w:val="20"/>
      <w:szCs w:val="20"/>
    </w:rPr>
  </w:style>
  <w:style w:type="paragraph" w:styleId="P4">
    <w:name w:val="annotation subject"/>
    <w:basedOn w:val="P3"/>
    <w:next w:val="P3"/>
    <w:link w:val="C6"/>
    <w:semiHidden/>
    <w:pPr/>
    <w:rPr>
      <w:b w:val="1"/>
      <w:bCs w:val="1"/>
    </w:rPr>
  </w:style>
  <w:style w:type="paragraph" w:styleId="P5">
    <w:name w:val="Revision"/>
    <w:hidden/>
    <w:semiHidden/>
    <w:pPr>
      <w:spacing w:lineRule="auto" w:line="240" w:after="0" w:beforeAutospacing="0" w:afterAutospacing="0"/>
    </w:pPr>
    <w:rPr/>
  </w:style>
  <w:style w:type="paragraph" w:styleId="P6">
    <w:name w:val="Pa11"/>
    <w:basedOn w:val="P0"/>
    <w:next w:val="P0"/>
    <w:pPr>
      <w:spacing w:lineRule="atLeast" w:line="241" w:after="0" w:beforeAutospacing="0" w:afterAutospacing="0"/>
    </w:pPr>
    <w:rPr>
      <w:rFonts w:ascii="Humanst521EU" w:hAnsi="Humanst521EU"/>
      <w:sz w:val="24"/>
      <w:szCs w:val="24"/>
    </w:rPr>
  </w:style>
  <w:style w:type="paragraph" w:styleId="P7">
    <w:name w:val="Header"/>
    <w:basedOn w:val="P0"/>
    <w:link w:val="C9"/>
    <w:pPr>
      <w:tabs>
        <w:tab w:val="center" w:pos="4536" w:leader="none"/>
        <w:tab w:val="right" w:pos="9072" w:leader="none"/>
      </w:tabs>
      <w:spacing w:lineRule="auto" w:line="240" w:after="0" w:beforeAutospacing="0" w:afterAutospacing="0"/>
    </w:pPr>
    <w:rPr/>
  </w:style>
  <w:style w:type="paragraph" w:styleId="P8">
    <w:name w:val="Footer"/>
    <w:basedOn w:val="P0"/>
    <w:link w:val="C10"/>
    <w:pPr>
      <w:tabs>
        <w:tab w:val="center" w:pos="4536" w:leader="none"/>
        <w:tab w:val="right" w:pos="9072" w:leader="none"/>
      </w:tabs>
      <w:spacing w:lineRule="auto" w:line="240" w:after="0" w:beforeAutospacing="0" w:afterAutospacing="0"/>
    </w:pPr>
    <w:rPr/>
  </w:style>
  <w:style w:type="paragraph" w:styleId="P9">
    <w:name w:val="Default"/>
    <w:pPr>
      <w:spacing w:lineRule="auto" w:line="240" w:after="0" w:beforeAutospacing="0" w:afterAutospacing="0"/>
    </w:pPr>
    <w:rPr>
      <w:rFonts w:ascii="Times New Roman" w:hAnsi="Times New Roman" w:cs="Times New Roman" w:eastAsia="Calibri"/>
      <w:color w:val="000000"/>
      <w:sz w:val="24"/>
      <w:szCs w:val="24"/>
      <w:lang w:eastAsia="pl-PL"/>
    </w:rPr>
  </w:style>
  <w:style w:type="paragraph" w:styleId="P10">
    <w:name w:val="No Spacing"/>
    <w:qFormat/>
    <w:pPr>
      <w:widowControl w:val="0"/>
      <w:spacing w:lineRule="auto" w:line="240" w:after="0" w:beforeAutospacing="0" w:afterAutospacing="0"/>
    </w:pPr>
    <w:rPr>
      <w:rFonts w:ascii="Times New Roman" w:hAnsi="Times New Roman" w:cs="Times New Roman" w:eastAsia="Times New Roman"/>
      <w:sz w:val="20"/>
      <w:szCs w:val="20"/>
      <w:lang w:eastAsia="pl-PL"/>
    </w:rPr>
  </w:style>
  <w:style w:type="paragraph" w:styleId="P11">
    <w:name w:val="Pa31"/>
    <w:basedOn w:val="P9"/>
    <w:next w:val="P9"/>
    <w:pPr>
      <w:spacing w:lineRule="atLeast" w:line="321" w:beforeAutospacing="0" w:afterAutospacing="0"/>
    </w:pPr>
    <w:rPr>
      <w:rFonts w:ascii="Minion Pro" w:hAnsi="Minion Pro" w:cstheme="minorBidi" w:eastAsiaTheme="minorHAnsi"/>
      <w:color w:val="auto"/>
      <w:lang w:eastAsia="en-US"/>
    </w:rPr>
  </w:style>
  <w:style w:type="paragraph" w:styleId="P12">
    <w:name w:val="List Paragraph"/>
    <w:basedOn w:val="P0"/>
    <w:qFormat/>
    <w:pPr>
      <w:ind w:left="720"/>
      <w:contextualSpacing w:val="1"/>
    </w:pPr>
    <w:rPr/>
  </w:style>
  <w:style w:type="paragraph" w:styleId="P13">
    <w:name w:val="Body Text 2"/>
    <w:basedOn w:val="P0"/>
    <w:link w:val="C12"/>
    <w:semiHidden/>
    <w:pPr>
      <w:spacing w:lineRule="auto" w:line="240" w:after="0" w:beforeAutospacing="0" w:afterAutospacing="0"/>
    </w:pPr>
    <w:rPr>
      <w:rFonts w:ascii="Times New Roman" w:hAnsi="Times New Roman" w:cs="Times New Roman" w:eastAsia="Times New Roman"/>
      <w:sz w:val="28"/>
      <w:szCs w:val="24"/>
      <w:lang w:eastAsia="pl-PL"/>
    </w:rPr>
  </w:style>
  <w:style w:type="paragraph" w:styleId="P14">
    <w:name w:val="Body Text"/>
    <w:basedOn w:val="P0"/>
    <w:link w:val="C13"/>
    <w:semiHidden/>
    <w:pPr>
      <w:spacing w:after="120" w:beforeAutospacing="0" w:afterAutospacing="0"/>
    </w:pPr>
    <w:rPr/>
  </w:style>
  <w:style w:type="paragraph" w:styleId="P15">
    <w:name w:val="Footnote Text"/>
    <w:link w:val="C17"/>
    <w:semiHidden/>
    <w:pPr>
      <w:spacing w:lineRule="auto" w:line="240" w:after="0"/>
    </w:pPr>
    <w:rPr>
      <w:sz w:val="20"/>
      <w:szCs w:val="20"/>
    </w:rPr>
  </w:style>
  <w:style w:type="paragraph" w:styleId="P16">
    <w:name w:val="Endnote Text"/>
    <w:link w:val="C19"/>
    <w:semiHidden/>
    <w:pPr>
      <w:spacing w:lineRule="auto" w:line="240" w:after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Tekst dymka Znak"/>
    <w:basedOn w:val="C0"/>
    <w:link w:val="P2"/>
    <w:semiHidden/>
    <w:rPr>
      <w:rFonts w:ascii="Segoe UI" w:hAnsi="Segoe UI" w:cs="Segoe UI"/>
      <w:sz w:val="18"/>
      <w:szCs w:val="18"/>
    </w:rPr>
  </w:style>
  <w:style w:type="character" w:styleId="C4">
    <w:name w:val="annotation reference"/>
    <w:basedOn w:val="C0"/>
    <w:semiHidden/>
    <w:rPr>
      <w:sz w:val="16"/>
      <w:szCs w:val="16"/>
    </w:rPr>
  </w:style>
  <w:style w:type="character" w:styleId="C5">
    <w:name w:val="Tekst komentarza Znak"/>
    <w:basedOn w:val="C0"/>
    <w:link w:val="P3"/>
    <w:semiHidden/>
    <w:rPr>
      <w:sz w:val="20"/>
      <w:szCs w:val="20"/>
    </w:rPr>
  </w:style>
  <w:style w:type="character" w:styleId="C6">
    <w:name w:val="Temat komentarza Znak"/>
    <w:basedOn w:val="C5"/>
    <w:link w:val="P4"/>
    <w:semiHidden/>
    <w:rPr>
      <w:b w:val="1"/>
      <w:bCs w:val="1"/>
      <w:sz w:val="20"/>
      <w:szCs w:val="20"/>
    </w:rPr>
  </w:style>
  <w:style w:type="character" w:styleId="C7">
    <w:name w:val="A13"/>
    <w:rPr>
      <w:rFonts w:cs="Humanst521EU"/>
      <w:color w:val="000000"/>
      <w:sz w:val="15"/>
      <w:szCs w:val="15"/>
    </w:rPr>
  </w:style>
  <w:style w:type="character" w:styleId="C8">
    <w:name w:val="A14"/>
    <w:rPr>
      <w:rFonts w:cs="Humanst521EU"/>
      <w:color w:val="000000"/>
      <w:sz w:val="15"/>
      <w:szCs w:val="15"/>
    </w:rPr>
  </w:style>
  <w:style w:type="character" w:styleId="C9">
    <w:name w:val="Nagłówek Znak"/>
    <w:basedOn w:val="C0"/>
    <w:link w:val="P7"/>
    <w:rPr/>
  </w:style>
  <w:style w:type="character" w:styleId="C10">
    <w:name w:val="Stopka Znak"/>
    <w:basedOn w:val="C0"/>
    <w:link w:val="P8"/>
    <w:rPr/>
  </w:style>
  <w:style w:type="character" w:styleId="C11">
    <w:name w:val="Emphasis"/>
    <w:basedOn w:val="C0"/>
    <w:qFormat/>
    <w:rPr>
      <w:i w:val="1"/>
      <w:iCs w:val="1"/>
    </w:rPr>
  </w:style>
  <w:style w:type="character" w:styleId="C12">
    <w:name w:val="Tekst podstawowy 2 Znak"/>
    <w:basedOn w:val="C0"/>
    <w:link w:val="P13"/>
    <w:semiHidden/>
    <w:rPr>
      <w:rFonts w:ascii="Times New Roman" w:hAnsi="Times New Roman" w:cs="Times New Roman" w:eastAsia="Times New Roman"/>
      <w:sz w:val="28"/>
      <w:szCs w:val="24"/>
      <w:lang w:eastAsia="pl-PL"/>
    </w:rPr>
  </w:style>
  <w:style w:type="character" w:styleId="C13">
    <w:name w:val="Tekst podstawowy Znak"/>
    <w:basedOn w:val="C0"/>
    <w:link w:val="P14"/>
    <w:semiHidden/>
    <w:rPr/>
  </w:style>
  <w:style w:type="character" w:styleId="C14">
    <w:name w:val="Nagłówek 2 Znak"/>
    <w:basedOn w:val="C0"/>
    <w:link w:val="P1"/>
    <w:rPr>
      <w:rFonts w:ascii="Times New Roman" w:hAnsi="Times New Roman" w:cs="Times New Roman" w:eastAsia="Times New Roman"/>
      <w:b w:val="1"/>
      <w:bCs w:val="1"/>
      <w:sz w:val="36"/>
      <w:szCs w:val="36"/>
      <w:lang w:eastAsia="pl-PL"/>
    </w:rPr>
  </w:style>
  <w:style w:type="character" w:styleId="C15">
    <w:name w:val="ui-provider"/>
    <w:basedOn w:val="C0"/>
    <w:rPr/>
  </w:style>
  <w:style w:type="character" w:styleId="C16">
    <w:name w:val="Footnote Reference"/>
    <w:semiHidden/>
    <w:rPr>
      <w:vertAlign w:val="superscript"/>
    </w:rPr>
  </w:style>
  <w:style w:type="character" w:styleId="C17">
    <w:name w:val="Footnote Text Char"/>
    <w:link w:val="P15"/>
    <w:semiHidden/>
    <w:rPr>
      <w:sz w:val="20"/>
      <w:szCs w:val="20"/>
    </w:rPr>
  </w:style>
  <w:style w:type="character" w:styleId="C18">
    <w:name w:val="Endnote Reference"/>
    <w:semiHidden/>
    <w:rPr>
      <w:vertAlign w:val="superscript"/>
    </w:rPr>
  </w:style>
  <w:style w:type="character" w:styleId="C19">
    <w:name w:val="Endnote Text Char"/>
    <w:link w:val="P16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Relationship Id="RelItem1" Type="http://schemas.openxmlformats.org/officeDocument/2006/relationships/customXml" Target="../customXml/item1.xml" /></Relationships>
</file>

<file path=word/_rels/endnotes.xml.rels>&#65279;<?xml version="1.0" encoding="utf-8"?><Relationships xmlns="http://schemas.openxmlformats.org/package/2006/relationships" />
</file>

<file path=word/_rels/footer1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73354-7863-4fc2-8a26-9ea2cb96966f}">
  <ds:schemaRefs>
    <ds:schemaRef ds:uri="http://schemas.microsoft.com/vsto/samples"/>
  </ds:schemaRefs>
</ds:datastoreItem>
</file>

<file path=docProps/app.xml><?xml version="1.0" encoding="utf-8"?>
<Properties xmlns="http://schemas.openxmlformats.org/officeDocument/2006/extended-properties">
  <Application>DevExpress Office File API/24.1.6.0</Application>
  <AppVersion>24.1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Anna Pietrzak</dc:creator>
  <dcterms:created xsi:type="dcterms:W3CDTF">2025-09-28T19:16:23Z</dcterms:created>
  <cp:lastPrinted>2017-09-06T11:26:00Z</cp:lastPrinted>
  <dcterms:modified xsi:type="dcterms:W3CDTF">2025-09-28T19:16:23Z</dcterms:modified>
  <cp:revision>2</cp:revision>
</cp:coreProperties>
</file>